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03A" w:rsidRDefault="003F103A" w:rsidP="00F17AC6">
      <w:pPr>
        <w:jc w:val="center"/>
        <w:rPr>
          <w:b/>
        </w:rPr>
      </w:pPr>
      <w:bookmarkStart w:id="0" w:name="_GoBack"/>
      <w:bookmarkEnd w:id="0"/>
      <w:r w:rsidRPr="003F103A">
        <w:rPr>
          <w:b/>
        </w:rPr>
        <w:t>Перечень новых документов</w:t>
      </w:r>
    </w:p>
    <w:p w:rsidR="00EC7748" w:rsidRPr="003F103A" w:rsidRDefault="003F103A" w:rsidP="00F17AC6">
      <w:pPr>
        <w:jc w:val="center"/>
        <w:rPr>
          <w:b/>
          <w:lang w:val="en-US"/>
        </w:rPr>
      </w:pPr>
      <w:r>
        <w:rPr>
          <w:b/>
          <w:lang w:val="en-US"/>
        </w:rPr>
        <w:t>за период с 01.12.2018 по 31.12.2018</w:t>
      </w:r>
    </w:p>
    <w:p w:rsidR="00F17AC6" w:rsidRPr="00667EED" w:rsidRDefault="00F17AC6" w:rsidP="00F17AC6">
      <w:pPr>
        <w:jc w:val="center"/>
        <w:rPr>
          <w:b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800"/>
        <w:gridCol w:w="2714"/>
        <w:gridCol w:w="3153"/>
        <w:gridCol w:w="1521"/>
        <w:gridCol w:w="1343"/>
        <w:gridCol w:w="1151"/>
      </w:tblGrid>
      <w:tr w:rsidR="00CC3153" w:rsidTr="00CC3153">
        <w:trPr>
          <w:cantSplit/>
          <w:tblHeader/>
        </w:trPr>
        <w:tc>
          <w:tcPr>
            <w:tcW w:w="800" w:type="dxa"/>
          </w:tcPr>
          <w:p w:rsidR="00CC3153" w:rsidRDefault="00CC3153" w:rsidP="00F17AC6">
            <w:pPr>
              <w:jc w:val="center"/>
              <w:rPr>
                <w:b/>
              </w:rPr>
            </w:pPr>
          </w:p>
        </w:tc>
        <w:tc>
          <w:tcPr>
            <w:tcW w:w="2714" w:type="dxa"/>
            <w:vAlign w:val="center"/>
          </w:tcPr>
          <w:p w:rsidR="00CC3153" w:rsidRPr="003A2040" w:rsidRDefault="00CC3153" w:rsidP="00F17AC6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Обозначение</w:t>
            </w:r>
          </w:p>
        </w:tc>
        <w:tc>
          <w:tcPr>
            <w:tcW w:w="3153" w:type="dxa"/>
            <w:vAlign w:val="center"/>
          </w:tcPr>
          <w:p w:rsidR="00CC3153" w:rsidRPr="003A2040" w:rsidRDefault="00CC3153" w:rsidP="003A2040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521" w:type="dxa"/>
          </w:tcPr>
          <w:p w:rsidR="00CC3153" w:rsidRPr="00CC3153" w:rsidRDefault="00CC3153" w:rsidP="00F17AC6">
            <w:pPr>
              <w:jc w:val="center"/>
              <w:rPr>
                <w:b/>
              </w:rPr>
            </w:pPr>
            <w:r>
              <w:rPr>
                <w:b/>
              </w:rPr>
              <w:t>Действует с</w:t>
            </w:r>
          </w:p>
        </w:tc>
        <w:tc>
          <w:tcPr>
            <w:tcW w:w="1343" w:type="dxa"/>
            <w:vAlign w:val="center"/>
          </w:tcPr>
          <w:p w:rsidR="00CC3153" w:rsidRPr="00F17AC6" w:rsidRDefault="00CC3153" w:rsidP="00F17AC6">
            <w:pPr>
              <w:jc w:val="center"/>
              <w:rPr>
                <w:b/>
              </w:rPr>
            </w:pPr>
            <w:r w:rsidRPr="003F103A">
              <w:rPr>
                <w:b/>
              </w:rPr>
              <w:t>Добавлен</w:t>
            </w:r>
          </w:p>
        </w:tc>
        <w:tc>
          <w:tcPr>
            <w:tcW w:w="1151" w:type="dxa"/>
            <w:vAlign w:val="center"/>
          </w:tcPr>
          <w:p w:rsidR="00CC3153" w:rsidRPr="00FF4A13" w:rsidRDefault="00CC3153" w:rsidP="00FF4A13">
            <w:pPr>
              <w:jc w:val="center"/>
              <w:rPr>
                <w:b/>
              </w:rPr>
            </w:pPr>
            <w:r>
              <w:rPr>
                <w:b/>
              </w:rPr>
              <w:t>Цена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="00CC3153" w:rsidRPr="00FF4A13" w:rsidRDefault="00CC315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34434-2018</w:t>
            </w:r>
          </w:p>
        </w:tc>
        <w:tc>
          <w:tcPr>
            <w:tcW w:w="315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Тормозные системы грузовых железнодорожных вагонов. Технические требования и правила расчета</w:t>
            </w:r>
          </w:p>
        </w:tc>
        <w:tc>
          <w:tcPr>
            <w:tcW w:w="1521" w:type="dxa"/>
          </w:tcPr>
          <w:p w:rsidR="00CC3153" w:rsidRPr="00CC315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01.08.2019</w:t>
            </w:r>
          </w:p>
        </w:tc>
        <w:tc>
          <w:tcPr>
            <w:tcW w:w="134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29.12.2018</w:t>
            </w:r>
          </w:p>
        </w:tc>
        <w:tc>
          <w:tcPr>
            <w:tcW w:w="1151" w:type="dxa"/>
          </w:tcPr>
          <w:p w:rsidR="00CC3153" w:rsidRPr="00FF4A1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="00CC3153" w:rsidRPr="00FF4A13" w:rsidRDefault="00CC315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IEC 60947-1-2017</w:t>
            </w:r>
          </w:p>
        </w:tc>
        <w:tc>
          <w:tcPr>
            <w:tcW w:w="315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Аппаратура распределения и управления низковольтная. Часть 1. Общие правила</w:t>
            </w:r>
          </w:p>
        </w:tc>
        <w:tc>
          <w:tcPr>
            <w:tcW w:w="1521" w:type="dxa"/>
          </w:tcPr>
          <w:p w:rsidR="00CC3153" w:rsidRPr="00CC315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01.06.2019</w:t>
            </w:r>
          </w:p>
        </w:tc>
        <w:tc>
          <w:tcPr>
            <w:tcW w:w="134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29.12.2018</w:t>
            </w:r>
          </w:p>
        </w:tc>
        <w:tc>
          <w:tcPr>
            <w:tcW w:w="1151" w:type="dxa"/>
          </w:tcPr>
          <w:p w:rsidR="00CC3153" w:rsidRPr="00FF4A1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2851,20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="00CC3153" w:rsidRPr="00FF4A13" w:rsidRDefault="00CC315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54411-2018</w:t>
            </w:r>
          </w:p>
        </w:tc>
        <w:tc>
          <w:tcPr>
            <w:tcW w:w="315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Информационные технологии. Биометрия. Мультимодальные и другие мультибиометрические технологии</w:t>
            </w:r>
          </w:p>
        </w:tc>
        <w:tc>
          <w:tcPr>
            <w:tcW w:w="1521" w:type="dxa"/>
          </w:tcPr>
          <w:p w:rsidR="00CC3153" w:rsidRPr="00CC315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01.08.2019</w:t>
            </w:r>
          </w:p>
        </w:tc>
        <w:tc>
          <w:tcPr>
            <w:tcW w:w="134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29.12.2018</w:t>
            </w:r>
          </w:p>
        </w:tc>
        <w:tc>
          <w:tcPr>
            <w:tcW w:w="1151" w:type="dxa"/>
          </w:tcPr>
          <w:p w:rsidR="00CC3153" w:rsidRPr="00FF4A1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="00CC3153" w:rsidRPr="00FF4A13" w:rsidRDefault="00CC315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58282-2018</w:t>
            </w:r>
          </w:p>
        </w:tc>
        <w:tc>
          <w:tcPr>
            <w:tcW w:w="315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Эфир метил-трет-бутиловый. Технические условия</w:t>
            </w:r>
          </w:p>
        </w:tc>
        <w:tc>
          <w:tcPr>
            <w:tcW w:w="1521" w:type="dxa"/>
          </w:tcPr>
          <w:p w:rsidR="00CC3153" w:rsidRPr="00CC315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01.07.2019</w:t>
            </w:r>
          </w:p>
        </w:tc>
        <w:tc>
          <w:tcPr>
            <w:tcW w:w="134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29.12.2018</w:t>
            </w:r>
          </w:p>
        </w:tc>
        <w:tc>
          <w:tcPr>
            <w:tcW w:w="1151" w:type="dxa"/>
          </w:tcPr>
          <w:p w:rsidR="00CC3153" w:rsidRPr="00FF4A1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="00CC3153" w:rsidRPr="00FF4A13" w:rsidRDefault="00CC315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58283-2018</w:t>
            </w:r>
          </w:p>
        </w:tc>
        <w:tc>
          <w:tcPr>
            <w:tcW w:w="315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Нефтяная и газовая промышленность. Арктические операции. Учет ледовых нагрузок при проектировании морских платформ</w:t>
            </w:r>
          </w:p>
        </w:tc>
        <w:tc>
          <w:tcPr>
            <w:tcW w:w="1521" w:type="dxa"/>
          </w:tcPr>
          <w:p w:rsidR="00CC3153" w:rsidRPr="00CC315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01.04.2019</w:t>
            </w:r>
          </w:p>
        </w:tc>
        <w:tc>
          <w:tcPr>
            <w:tcW w:w="134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29.12.2018</w:t>
            </w:r>
          </w:p>
        </w:tc>
        <w:tc>
          <w:tcPr>
            <w:tcW w:w="1151" w:type="dxa"/>
          </w:tcPr>
          <w:p w:rsidR="00CC3153" w:rsidRPr="00FF4A1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="00CC3153" w:rsidRPr="00FF4A13" w:rsidRDefault="00CC315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58292-2018</w:t>
            </w:r>
          </w:p>
        </w:tc>
        <w:tc>
          <w:tcPr>
            <w:tcW w:w="315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Информационные технологии. Биометрия. Эксплуатационные испытания и протоколы испытаний в биометрии. Часть 2. Методы проведения технологического и сценарного испытаний</w:t>
            </w:r>
          </w:p>
        </w:tc>
        <w:tc>
          <w:tcPr>
            <w:tcW w:w="1521" w:type="dxa"/>
          </w:tcPr>
          <w:p w:rsidR="00CC3153" w:rsidRPr="00CC315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01.08.2019</w:t>
            </w:r>
          </w:p>
        </w:tc>
        <w:tc>
          <w:tcPr>
            <w:tcW w:w="134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29.12.2018</w:t>
            </w:r>
          </w:p>
        </w:tc>
        <w:tc>
          <w:tcPr>
            <w:tcW w:w="1151" w:type="dxa"/>
          </w:tcPr>
          <w:p w:rsidR="00CC3153" w:rsidRPr="00FF4A1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="00CC3153" w:rsidRPr="00FF4A13" w:rsidRDefault="00CC315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7409-2018</w:t>
            </w:r>
          </w:p>
        </w:tc>
        <w:tc>
          <w:tcPr>
            <w:tcW w:w="315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Вагоны грузовые. Требования к лакокрасочным покрытиям и противокоррозионной защите и методы их контроля</w:t>
            </w:r>
          </w:p>
        </w:tc>
        <w:tc>
          <w:tcPr>
            <w:tcW w:w="1521" w:type="dxa"/>
          </w:tcPr>
          <w:p w:rsidR="00CC3153" w:rsidRPr="00CC315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01.08.2019</w:t>
            </w:r>
          </w:p>
        </w:tc>
        <w:tc>
          <w:tcPr>
            <w:tcW w:w="134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28.12.2018</w:t>
            </w:r>
          </w:p>
        </w:tc>
        <w:tc>
          <w:tcPr>
            <w:tcW w:w="1151" w:type="dxa"/>
          </w:tcPr>
          <w:p w:rsidR="00CC3153" w:rsidRPr="00FF4A1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="00CC3153" w:rsidRPr="00FF4A13" w:rsidRDefault="00CC315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15642-2017</w:t>
            </w:r>
          </w:p>
        </w:tc>
        <w:tc>
          <w:tcPr>
            <w:tcW w:w="315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Оборудование для строительства и содержания дорог в исправности. Смесительные установки для асфальта. Терминология и торговые спецификации</w:t>
            </w:r>
          </w:p>
        </w:tc>
        <w:tc>
          <w:tcPr>
            <w:tcW w:w="1521" w:type="dxa"/>
          </w:tcPr>
          <w:p w:rsidR="00CC3153" w:rsidRPr="00CC315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01.06.2019</w:t>
            </w:r>
          </w:p>
        </w:tc>
        <w:tc>
          <w:tcPr>
            <w:tcW w:w="134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28.12.2018</w:t>
            </w:r>
          </w:p>
        </w:tc>
        <w:tc>
          <w:tcPr>
            <w:tcW w:w="1151" w:type="dxa"/>
          </w:tcPr>
          <w:p w:rsidR="00CC3153" w:rsidRPr="00FF4A1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="00CC3153" w:rsidRPr="00FF4A13" w:rsidRDefault="00CC315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7176-22-2018</w:t>
            </w:r>
          </w:p>
        </w:tc>
        <w:tc>
          <w:tcPr>
            <w:tcW w:w="315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Кресла-коляски. Часть 22. Правила установки</w:t>
            </w:r>
          </w:p>
        </w:tc>
        <w:tc>
          <w:tcPr>
            <w:tcW w:w="1521" w:type="dxa"/>
          </w:tcPr>
          <w:p w:rsidR="00CC3153" w:rsidRPr="00CC315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01.08.2019</w:t>
            </w:r>
          </w:p>
        </w:tc>
        <w:tc>
          <w:tcPr>
            <w:tcW w:w="134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28.12.2018</w:t>
            </w:r>
          </w:p>
        </w:tc>
        <w:tc>
          <w:tcPr>
            <w:tcW w:w="1151" w:type="dxa"/>
          </w:tcPr>
          <w:p w:rsidR="00CC3153" w:rsidRPr="00FF4A1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="00CC3153" w:rsidRPr="00FF4A13" w:rsidRDefault="00CC315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ИСО/МЭК 29794-6-2018</w:t>
            </w:r>
          </w:p>
        </w:tc>
        <w:tc>
          <w:tcPr>
            <w:tcW w:w="315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Информационные технологии. Биометрия. Качество биометрического образца. Часть 6. Данные изображения радужной оболочки глаз</w:t>
            </w:r>
          </w:p>
        </w:tc>
        <w:tc>
          <w:tcPr>
            <w:tcW w:w="1521" w:type="dxa"/>
          </w:tcPr>
          <w:p w:rsidR="00CC3153" w:rsidRPr="00CC315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01.08.2019</w:t>
            </w:r>
          </w:p>
        </w:tc>
        <w:tc>
          <w:tcPr>
            <w:tcW w:w="134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28.12.2018</w:t>
            </w:r>
          </w:p>
        </w:tc>
        <w:tc>
          <w:tcPr>
            <w:tcW w:w="1151" w:type="dxa"/>
          </w:tcPr>
          <w:p w:rsidR="00CC3153" w:rsidRPr="00FF4A1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="00CC3153" w:rsidRPr="00FF4A13" w:rsidRDefault="00CC315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IEC 60664-4-2017</w:t>
            </w:r>
          </w:p>
        </w:tc>
        <w:tc>
          <w:tcPr>
            <w:tcW w:w="315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Координация изоляции для оборудования низковольтных систем. Часть 4. Анализ высокочастотного напряжения</w:t>
            </w:r>
          </w:p>
        </w:tc>
        <w:tc>
          <w:tcPr>
            <w:tcW w:w="1521" w:type="dxa"/>
          </w:tcPr>
          <w:p w:rsidR="00CC3153" w:rsidRPr="00CC315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01.06.2019</w:t>
            </w:r>
          </w:p>
        </w:tc>
        <w:tc>
          <w:tcPr>
            <w:tcW w:w="134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27.12.2018</w:t>
            </w:r>
          </w:p>
        </w:tc>
        <w:tc>
          <w:tcPr>
            <w:tcW w:w="1151" w:type="dxa"/>
          </w:tcPr>
          <w:p w:rsidR="00CC3153" w:rsidRPr="00FF4A1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="00CC3153" w:rsidRPr="00FF4A13" w:rsidRDefault="00CC315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IEC 62040-3-2018</w:t>
            </w:r>
          </w:p>
        </w:tc>
        <w:tc>
          <w:tcPr>
            <w:tcW w:w="315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Системы бесперебойного энергоснабжения (UPS). Часть 3. Метод установления эксплуатационных характеристик и требования к испытаниям</w:t>
            </w:r>
          </w:p>
        </w:tc>
        <w:tc>
          <w:tcPr>
            <w:tcW w:w="1521" w:type="dxa"/>
          </w:tcPr>
          <w:p w:rsidR="00CC3153" w:rsidRPr="00CC315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01.03.2019</w:t>
            </w:r>
          </w:p>
        </w:tc>
        <w:tc>
          <w:tcPr>
            <w:tcW w:w="134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27.12.2018</w:t>
            </w:r>
          </w:p>
        </w:tc>
        <w:tc>
          <w:tcPr>
            <w:tcW w:w="1151" w:type="dxa"/>
          </w:tcPr>
          <w:p w:rsidR="00CC3153" w:rsidRPr="00FF4A1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="00CC3153" w:rsidRPr="00FF4A13" w:rsidRDefault="00CC315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IEC/TS 60034-25-2017</w:t>
            </w:r>
          </w:p>
        </w:tc>
        <w:tc>
          <w:tcPr>
            <w:tcW w:w="315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Машины электрические вращающиеся. Часть 25. Электрические машины переменного тока, используемые в системах силового привода. Руководство по применению</w:t>
            </w:r>
          </w:p>
        </w:tc>
        <w:tc>
          <w:tcPr>
            <w:tcW w:w="1521" w:type="dxa"/>
          </w:tcPr>
          <w:p w:rsidR="00CC3153" w:rsidRPr="00CC315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01.06.2019</w:t>
            </w:r>
          </w:p>
        </w:tc>
        <w:tc>
          <w:tcPr>
            <w:tcW w:w="134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27.12.2018</w:t>
            </w:r>
          </w:p>
        </w:tc>
        <w:tc>
          <w:tcPr>
            <w:tcW w:w="1151" w:type="dxa"/>
          </w:tcPr>
          <w:p w:rsidR="00CC3153" w:rsidRPr="00FF4A1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="00CC3153" w:rsidRPr="00FF4A13" w:rsidRDefault="00CC315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IEC/TS 61800-8-2017</w:t>
            </w:r>
          </w:p>
        </w:tc>
        <w:tc>
          <w:tcPr>
            <w:tcW w:w="315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Электрические приводные системы с регулируемой скоростью. Часть 8. Спецификация напряжения на силовом сопряжении</w:t>
            </w:r>
          </w:p>
        </w:tc>
        <w:tc>
          <w:tcPr>
            <w:tcW w:w="1521" w:type="dxa"/>
          </w:tcPr>
          <w:p w:rsidR="00CC3153" w:rsidRPr="00CC315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01.06.2019</w:t>
            </w:r>
          </w:p>
        </w:tc>
        <w:tc>
          <w:tcPr>
            <w:tcW w:w="134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27.12.2018</w:t>
            </w:r>
          </w:p>
        </w:tc>
        <w:tc>
          <w:tcPr>
            <w:tcW w:w="1151" w:type="dxa"/>
          </w:tcPr>
          <w:p w:rsidR="00CC3153" w:rsidRPr="00FF4A1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="00CC3153" w:rsidRPr="00FF4A13" w:rsidRDefault="00CC315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1.18-2018</w:t>
            </w:r>
          </w:p>
        </w:tc>
        <w:tc>
          <w:tcPr>
            <w:tcW w:w="315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Стандартизация в Российской Федерации. Реестр технических условий. Правила формирования, ведения и получения информации</w:t>
            </w:r>
          </w:p>
        </w:tc>
        <w:tc>
          <w:tcPr>
            <w:tcW w:w="1521" w:type="dxa"/>
          </w:tcPr>
          <w:p w:rsidR="00CC3153" w:rsidRPr="00CC315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01.07.2019</w:t>
            </w:r>
          </w:p>
        </w:tc>
        <w:tc>
          <w:tcPr>
            <w:tcW w:w="134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27.12.2018</w:t>
            </w:r>
          </w:p>
        </w:tc>
        <w:tc>
          <w:tcPr>
            <w:tcW w:w="1151" w:type="dxa"/>
          </w:tcPr>
          <w:p w:rsidR="00CC3153" w:rsidRPr="00FF4A1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="00CC3153" w:rsidRPr="00FF4A13" w:rsidRDefault="00CC315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8.955-2018</w:t>
            </w:r>
          </w:p>
        </w:tc>
        <w:tc>
          <w:tcPr>
            <w:tcW w:w="315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Государственная система обеспечения единства измерений. Стандартные справочные данные. Соединения на основе дигидрофосфата калия. Параметры кристаллической решетки в диапазоне концентраций от 15 ат.% до 80 ат. % дейтерия</w:t>
            </w:r>
          </w:p>
        </w:tc>
        <w:tc>
          <w:tcPr>
            <w:tcW w:w="1521" w:type="dxa"/>
          </w:tcPr>
          <w:p w:rsidR="00CC3153" w:rsidRPr="00CC315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01.03.2019</w:t>
            </w:r>
          </w:p>
        </w:tc>
        <w:tc>
          <w:tcPr>
            <w:tcW w:w="134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27.12.2018</w:t>
            </w:r>
          </w:p>
        </w:tc>
        <w:tc>
          <w:tcPr>
            <w:tcW w:w="1151" w:type="dxa"/>
          </w:tcPr>
          <w:p w:rsidR="00CC3153" w:rsidRPr="00FF4A1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="00CC3153" w:rsidRPr="00FF4A13" w:rsidRDefault="00CC315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51647-2018</w:t>
            </w:r>
          </w:p>
        </w:tc>
        <w:tc>
          <w:tcPr>
            <w:tcW w:w="315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Средства связи и информации реабилитационные электронные. Документы эксплуатационные. Виды и правила выполнения</w:t>
            </w:r>
          </w:p>
        </w:tc>
        <w:tc>
          <w:tcPr>
            <w:tcW w:w="1521" w:type="dxa"/>
          </w:tcPr>
          <w:p w:rsidR="00CC3153" w:rsidRPr="00CC315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01.07.2019</w:t>
            </w:r>
          </w:p>
        </w:tc>
        <w:tc>
          <w:tcPr>
            <w:tcW w:w="134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27.12.2018</w:t>
            </w:r>
          </w:p>
        </w:tc>
        <w:tc>
          <w:tcPr>
            <w:tcW w:w="1151" w:type="dxa"/>
          </w:tcPr>
          <w:p w:rsidR="00CC3153" w:rsidRPr="00FF4A1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="00CC3153" w:rsidRPr="00FF4A13" w:rsidRDefault="00CC315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58281-2018</w:t>
            </w:r>
          </w:p>
        </w:tc>
        <w:tc>
          <w:tcPr>
            <w:tcW w:w="315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Костыли и трости опорные. Технические условия</w:t>
            </w:r>
          </w:p>
        </w:tc>
        <w:tc>
          <w:tcPr>
            <w:tcW w:w="1521" w:type="dxa"/>
          </w:tcPr>
          <w:p w:rsidR="00CC3153" w:rsidRPr="00CC315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01.08.2019</w:t>
            </w:r>
          </w:p>
        </w:tc>
        <w:tc>
          <w:tcPr>
            <w:tcW w:w="134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27.12.2018</w:t>
            </w:r>
          </w:p>
        </w:tc>
        <w:tc>
          <w:tcPr>
            <w:tcW w:w="1151" w:type="dxa"/>
          </w:tcPr>
          <w:p w:rsidR="00CC3153" w:rsidRPr="00FF4A1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="00CC3153" w:rsidRPr="00FF4A13" w:rsidRDefault="00CC315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58287-2018</w:t>
            </w:r>
          </w:p>
        </w:tc>
        <w:tc>
          <w:tcPr>
            <w:tcW w:w="315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Отличительные знаки и информационное обеспечение транспортных средств пассажирского наземного транспорта, остановочных пунктов и автостанций. Общие технические требования</w:t>
            </w:r>
          </w:p>
        </w:tc>
        <w:tc>
          <w:tcPr>
            <w:tcW w:w="1521" w:type="dxa"/>
          </w:tcPr>
          <w:p w:rsidR="00CC3153" w:rsidRPr="00CC315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01.07.2019</w:t>
            </w:r>
          </w:p>
        </w:tc>
        <w:tc>
          <w:tcPr>
            <w:tcW w:w="134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27.12.2018</w:t>
            </w:r>
          </w:p>
        </w:tc>
        <w:tc>
          <w:tcPr>
            <w:tcW w:w="1151" w:type="dxa"/>
          </w:tcPr>
          <w:p w:rsidR="00CC3153" w:rsidRPr="00FF4A1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="00CC3153" w:rsidRPr="00FF4A13" w:rsidRDefault="00CC315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58290-2018</w:t>
            </w:r>
          </w:p>
        </w:tc>
        <w:tc>
          <w:tcPr>
            <w:tcW w:w="315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Информационные технологии. Биометрическая система на идентификационной карте. Часть 2. Физические характеристики</w:t>
            </w:r>
          </w:p>
        </w:tc>
        <w:tc>
          <w:tcPr>
            <w:tcW w:w="1521" w:type="dxa"/>
          </w:tcPr>
          <w:p w:rsidR="00CC3153" w:rsidRPr="00CC315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01.07.2019</w:t>
            </w:r>
          </w:p>
        </w:tc>
        <w:tc>
          <w:tcPr>
            <w:tcW w:w="134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27.12.2018</w:t>
            </w:r>
          </w:p>
        </w:tc>
        <w:tc>
          <w:tcPr>
            <w:tcW w:w="1151" w:type="dxa"/>
          </w:tcPr>
          <w:p w:rsidR="00CC3153" w:rsidRPr="00FF4A1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="00CC3153" w:rsidRPr="00FF4A13" w:rsidRDefault="00CC315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58306-2018</w:t>
            </w:r>
          </w:p>
        </w:tc>
        <w:tc>
          <w:tcPr>
            <w:tcW w:w="315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Органы управления и средства отображения информации в кабине машиниста железнодорожного тягового подвижного состава. Эргономические требования</w:t>
            </w:r>
          </w:p>
        </w:tc>
        <w:tc>
          <w:tcPr>
            <w:tcW w:w="1521" w:type="dxa"/>
          </w:tcPr>
          <w:p w:rsidR="00CC3153" w:rsidRPr="00CC315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01.01.2019</w:t>
            </w:r>
          </w:p>
        </w:tc>
        <w:tc>
          <w:tcPr>
            <w:tcW w:w="134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27.12.2018</w:t>
            </w:r>
          </w:p>
        </w:tc>
        <w:tc>
          <w:tcPr>
            <w:tcW w:w="1151" w:type="dxa"/>
          </w:tcPr>
          <w:p w:rsidR="00CC3153" w:rsidRPr="00FF4A1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="00CC3153" w:rsidRPr="00FF4A13" w:rsidRDefault="00CC315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8.018-2018</w:t>
            </w:r>
          </w:p>
        </w:tc>
        <w:tc>
          <w:tcPr>
            <w:tcW w:w="315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Государственная система обеспечения единства измерений. Государственная поверочная схема для средств измерений температурного коэффициента линейного расширения твердых тел от 0,01х10 в степени -6 до 100х10 в степени -6 К в степени -1 в диапазоне температуры от 90 до 3000 К</w:t>
            </w:r>
          </w:p>
        </w:tc>
        <w:tc>
          <w:tcPr>
            <w:tcW w:w="1521" w:type="dxa"/>
          </w:tcPr>
          <w:p w:rsidR="00CC3153" w:rsidRPr="00CC315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01.08.2019</w:t>
            </w:r>
          </w:p>
        </w:tc>
        <w:tc>
          <w:tcPr>
            <w:tcW w:w="134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26.12.2018</w:t>
            </w:r>
          </w:p>
        </w:tc>
        <w:tc>
          <w:tcPr>
            <w:tcW w:w="1151" w:type="dxa"/>
          </w:tcPr>
          <w:p w:rsidR="00CC3153" w:rsidRPr="00FF4A1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="00CC3153" w:rsidRPr="00FF4A13" w:rsidRDefault="00CC315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8823-2018</w:t>
            </w:r>
          </w:p>
        </w:tc>
        <w:tc>
          <w:tcPr>
            <w:tcW w:w="315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Лифты грузовые. Основные параметры и размеры</w:t>
            </w:r>
          </w:p>
        </w:tc>
        <w:tc>
          <w:tcPr>
            <w:tcW w:w="1521" w:type="dxa"/>
          </w:tcPr>
          <w:p w:rsidR="00CC3153" w:rsidRPr="00CC315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01.05.2019</w:t>
            </w:r>
          </w:p>
        </w:tc>
        <w:tc>
          <w:tcPr>
            <w:tcW w:w="134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26.12.2018</w:t>
            </w:r>
          </w:p>
        </w:tc>
        <w:tc>
          <w:tcPr>
            <w:tcW w:w="1151" w:type="dxa"/>
          </w:tcPr>
          <w:p w:rsidR="00CC3153" w:rsidRPr="00FF4A1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="00CC3153" w:rsidRPr="00FF4A13" w:rsidRDefault="00CC315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7132-2017</w:t>
            </w:r>
          </w:p>
        </w:tc>
        <w:tc>
          <w:tcPr>
            <w:tcW w:w="315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Машины землеройные. Самосвалы. Терминология и торговые спецификации</w:t>
            </w:r>
          </w:p>
        </w:tc>
        <w:tc>
          <w:tcPr>
            <w:tcW w:w="1521" w:type="dxa"/>
          </w:tcPr>
          <w:p w:rsidR="00CC3153" w:rsidRPr="00CC315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01.06.2019</w:t>
            </w:r>
          </w:p>
        </w:tc>
        <w:tc>
          <w:tcPr>
            <w:tcW w:w="134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26.12.2018</w:t>
            </w:r>
          </w:p>
        </w:tc>
        <w:tc>
          <w:tcPr>
            <w:tcW w:w="1151" w:type="dxa"/>
          </w:tcPr>
          <w:p w:rsidR="00CC3153" w:rsidRPr="00FF4A1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="00CC3153" w:rsidRPr="00FF4A13" w:rsidRDefault="00CC315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8.952-2018</w:t>
            </w:r>
          </w:p>
        </w:tc>
        <w:tc>
          <w:tcPr>
            <w:tcW w:w="315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Государственная система обеспечения единства измерений. Стандартные справочные данные. Нормальный бутан жидкий и газообразный. Термодинамические свойства, коэффициенты динамической вязкости и теплопроводности при температурах от 135 К до 600 К и давлениях до 70 МПа</w:t>
            </w:r>
          </w:p>
        </w:tc>
        <w:tc>
          <w:tcPr>
            <w:tcW w:w="1521" w:type="dxa"/>
          </w:tcPr>
          <w:p w:rsidR="00CC3153" w:rsidRPr="00CC315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01.03.2019</w:t>
            </w:r>
          </w:p>
        </w:tc>
        <w:tc>
          <w:tcPr>
            <w:tcW w:w="134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26.12.2018</w:t>
            </w:r>
          </w:p>
        </w:tc>
        <w:tc>
          <w:tcPr>
            <w:tcW w:w="1151" w:type="dxa"/>
          </w:tcPr>
          <w:p w:rsidR="00CC3153" w:rsidRPr="00FF4A1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="00CC3153" w:rsidRPr="00FF4A13" w:rsidRDefault="00CC315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34431-2018</w:t>
            </w:r>
          </w:p>
        </w:tc>
        <w:tc>
          <w:tcPr>
            <w:tcW w:w="315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Системы тормозные колесных сельскохозяйственных тракторов. Требования безопасности и методы контроля</w:t>
            </w:r>
          </w:p>
        </w:tc>
        <w:tc>
          <w:tcPr>
            <w:tcW w:w="1521" w:type="dxa"/>
          </w:tcPr>
          <w:p w:rsidR="00CC3153" w:rsidRPr="00CC315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01.09.2019</w:t>
            </w:r>
          </w:p>
        </w:tc>
        <w:tc>
          <w:tcPr>
            <w:tcW w:w="134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25.12.2018</w:t>
            </w:r>
          </w:p>
        </w:tc>
        <w:tc>
          <w:tcPr>
            <w:tcW w:w="1151" w:type="dxa"/>
          </w:tcPr>
          <w:p w:rsidR="00CC3153" w:rsidRPr="00FF4A1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="00CC3153" w:rsidRPr="00FF4A13" w:rsidRDefault="00CC315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IEC 60947-4-2-2017</w:t>
            </w:r>
          </w:p>
        </w:tc>
        <w:tc>
          <w:tcPr>
            <w:tcW w:w="315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Аппаратура распределения и управления низковольтная. Часть 4-2. Контакторы и пускатели электродвигателей. Полупроводниковые контроллеры и пускатели для электродвигателей переменного тока</w:t>
            </w:r>
          </w:p>
        </w:tc>
        <w:tc>
          <w:tcPr>
            <w:tcW w:w="1521" w:type="dxa"/>
          </w:tcPr>
          <w:p w:rsidR="00CC3153" w:rsidRPr="00CC315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01.06.2019</w:t>
            </w:r>
          </w:p>
        </w:tc>
        <w:tc>
          <w:tcPr>
            <w:tcW w:w="134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25.12.2018</w:t>
            </w:r>
          </w:p>
        </w:tc>
        <w:tc>
          <w:tcPr>
            <w:tcW w:w="1151" w:type="dxa"/>
          </w:tcPr>
          <w:p w:rsidR="00CC3153" w:rsidRPr="00FF4A1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="00CC3153" w:rsidRPr="00FF4A13" w:rsidRDefault="00CC315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IEC 60947-4-3-2017</w:t>
            </w:r>
          </w:p>
        </w:tc>
        <w:tc>
          <w:tcPr>
            <w:tcW w:w="315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Аппаратура распределения и управления низковольтная. Часть 4-3. Контакторы и пускатели электродвигателей. Полупроводниковые контроллеры и контакторы переменного тока для нагрузок, отличных от нагрузок двигателей</w:t>
            </w:r>
          </w:p>
        </w:tc>
        <w:tc>
          <w:tcPr>
            <w:tcW w:w="1521" w:type="dxa"/>
          </w:tcPr>
          <w:p w:rsidR="00CC3153" w:rsidRPr="00CC315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01.06.2019</w:t>
            </w:r>
          </w:p>
        </w:tc>
        <w:tc>
          <w:tcPr>
            <w:tcW w:w="134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25.12.2018</w:t>
            </w:r>
          </w:p>
        </w:tc>
        <w:tc>
          <w:tcPr>
            <w:tcW w:w="1151" w:type="dxa"/>
          </w:tcPr>
          <w:p w:rsidR="00CC3153" w:rsidRPr="00FF4A1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="00CC3153" w:rsidRPr="00FF4A13" w:rsidRDefault="00CC315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IEC 60947-5-3-2017</w:t>
            </w:r>
          </w:p>
        </w:tc>
        <w:tc>
          <w:tcPr>
            <w:tcW w:w="315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Аппаратура распределения и управления низковольтная. Часть 5-3. Устройства и коммутационные элементы цепей управления. Требования к близко расположенным устройствам с определенным поведением в условиях отказа</w:t>
            </w:r>
          </w:p>
        </w:tc>
        <w:tc>
          <w:tcPr>
            <w:tcW w:w="1521" w:type="dxa"/>
          </w:tcPr>
          <w:p w:rsidR="00CC3153" w:rsidRPr="00CC315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01.06.2019</w:t>
            </w:r>
          </w:p>
        </w:tc>
        <w:tc>
          <w:tcPr>
            <w:tcW w:w="134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25.12.2018</w:t>
            </w:r>
          </w:p>
        </w:tc>
        <w:tc>
          <w:tcPr>
            <w:tcW w:w="1151" w:type="dxa"/>
          </w:tcPr>
          <w:p w:rsidR="00CC3153" w:rsidRPr="00FF4A1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="00CC3153" w:rsidRPr="00FF4A13" w:rsidRDefault="00CC315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IEC 60947-5-5-2017</w:t>
            </w:r>
          </w:p>
        </w:tc>
        <w:tc>
          <w:tcPr>
            <w:tcW w:w="315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Аппаратура распределения и управления низковольтная. Часть 5-5. Устройства и коммутационные элементы цепей управления. Электрические устройства аварийной остановки с механической функцией фиксации</w:t>
            </w:r>
          </w:p>
        </w:tc>
        <w:tc>
          <w:tcPr>
            <w:tcW w:w="1521" w:type="dxa"/>
          </w:tcPr>
          <w:p w:rsidR="00CC3153" w:rsidRPr="00CC315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01.06.2019</w:t>
            </w:r>
          </w:p>
        </w:tc>
        <w:tc>
          <w:tcPr>
            <w:tcW w:w="134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25.12.2018</w:t>
            </w:r>
          </w:p>
        </w:tc>
        <w:tc>
          <w:tcPr>
            <w:tcW w:w="1151" w:type="dxa"/>
          </w:tcPr>
          <w:p w:rsidR="00CC3153" w:rsidRPr="00FF4A1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="00CC3153" w:rsidRPr="00FF4A13" w:rsidRDefault="00CC315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IEC 61995-1-2017</w:t>
            </w:r>
          </w:p>
        </w:tc>
        <w:tc>
          <w:tcPr>
            <w:tcW w:w="315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Устройства для подсоединения светильников бытового и аналогичного назначения. Часть 1. Общие требования</w:t>
            </w:r>
          </w:p>
        </w:tc>
        <w:tc>
          <w:tcPr>
            <w:tcW w:w="1521" w:type="dxa"/>
          </w:tcPr>
          <w:p w:rsidR="00CC3153" w:rsidRPr="00CC315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01.06.2019</w:t>
            </w:r>
          </w:p>
        </w:tc>
        <w:tc>
          <w:tcPr>
            <w:tcW w:w="134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25.12.2018</w:t>
            </w:r>
          </w:p>
        </w:tc>
        <w:tc>
          <w:tcPr>
            <w:tcW w:w="1151" w:type="dxa"/>
          </w:tcPr>
          <w:p w:rsidR="00CC3153" w:rsidRPr="00FF4A1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="00CC3153" w:rsidRPr="00FF4A13" w:rsidRDefault="00CC315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IEC/TR 60755-2017</w:t>
            </w:r>
          </w:p>
        </w:tc>
        <w:tc>
          <w:tcPr>
            <w:tcW w:w="315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Устройства защитные, управляемые дифференциальным (остаточным) током. Общие требования</w:t>
            </w:r>
          </w:p>
        </w:tc>
        <w:tc>
          <w:tcPr>
            <w:tcW w:w="1521" w:type="dxa"/>
          </w:tcPr>
          <w:p w:rsidR="00CC3153" w:rsidRPr="00CC315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01.06.2019</w:t>
            </w:r>
          </w:p>
        </w:tc>
        <w:tc>
          <w:tcPr>
            <w:tcW w:w="134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25.12.2018</w:t>
            </w:r>
          </w:p>
        </w:tc>
        <w:tc>
          <w:tcPr>
            <w:tcW w:w="1151" w:type="dxa"/>
          </w:tcPr>
          <w:p w:rsidR="00CC3153" w:rsidRPr="00FF4A1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="00CC3153" w:rsidRPr="00FF4A13" w:rsidRDefault="00CC315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52875-2018</w:t>
            </w:r>
          </w:p>
        </w:tc>
        <w:tc>
          <w:tcPr>
            <w:tcW w:w="315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Указатели тактильные наземные для инвалидов по зрению. Технические требования</w:t>
            </w:r>
          </w:p>
        </w:tc>
        <w:tc>
          <w:tcPr>
            <w:tcW w:w="1521" w:type="dxa"/>
          </w:tcPr>
          <w:p w:rsidR="00CC3153" w:rsidRPr="00CC315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01.07.2019</w:t>
            </w:r>
          </w:p>
        </w:tc>
        <w:tc>
          <w:tcPr>
            <w:tcW w:w="134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25.12.2018</w:t>
            </w:r>
          </w:p>
        </w:tc>
        <w:tc>
          <w:tcPr>
            <w:tcW w:w="1151" w:type="dxa"/>
          </w:tcPr>
          <w:p w:rsidR="00CC3153" w:rsidRPr="00FF4A1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="00CC3153" w:rsidRPr="00FF4A13" w:rsidRDefault="00CC315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58215-2018</w:t>
            </w:r>
          </w:p>
        </w:tc>
        <w:tc>
          <w:tcPr>
            <w:tcW w:w="315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Нефтяная и газовая промышленность. Арктические операции. Производственная среда</w:t>
            </w:r>
          </w:p>
        </w:tc>
        <w:tc>
          <w:tcPr>
            <w:tcW w:w="1521" w:type="dxa"/>
          </w:tcPr>
          <w:p w:rsidR="00CC3153" w:rsidRPr="00CC315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01.04.2019</w:t>
            </w:r>
          </w:p>
        </w:tc>
        <w:tc>
          <w:tcPr>
            <w:tcW w:w="134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25.12.2018</w:t>
            </w:r>
          </w:p>
        </w:tc>
        <w:tc>
          <w:tcPr>
            <w:tcW w:w="1151" w:type="dxa"/>
          </w:tcPr>
          <w:p w:rsidR="00CC3153" w:rsidRPr="00FF4A1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="00CC3153" w:rsidRPr="00FF4A13" w:rsidRDefault="00CC315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58284-2018</w:t>
            </w:r>
          </w:p>
        </w:tc>
        <w:tc>
          <w:tcPr>
            <w:tcW w:w="315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Нефтяная и газовая промышленность. Морские промысловые объекты и трубопроводы. Общие требования к защите от коррозии</w:t>
            </w:r>
          </w:p>
        </w:tc>
        <w:tc>
          <w:tcPr>
            <w:tcW w:w="1521" w:type="dxa"/>
          </w:tcPr>
          <w:p w:rsidR="00CC3153" w:rsidRPr="00CC315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01.04.2019</w:t>
            </w:r>
          </w:p>
        </w:tc>
        <w:tc>
          <w:tcPr>
            <w:tcW w:w="134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25.12.2018</w:t>
            </w:r>
          </w:p>
        </w:tc>
        <w:tc>
          <w:tcPr>
            <w:tcW w:w="1151" w:type="dxa"/>
          </w:tcPr>
          <w:p w:rsidR="00CC3153" w:rsidRPr="00FF4A1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="00CC3153" w:rsidRPr="00FF4A13" w:rsidRDefault="00CC315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58285-2018</w:t>
            </w:r>
          </w:p>
        </w:tc>
        <w:tc>
          <w:tcPr>
            <w:tcW w:w="315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Системы железнодорожной автоматики и телемеханики на высокоскоростных железнодорожных линиях. Системы интервального регулирования движения поездов. Требования безопасности и методы контроля</w:t>
            </w:r>
          </w:p>
        </w:tc>
        <w:tc>
          <w:tcPr>
            <w:tcW w:w="1521" w:type="dxa"/>
          </w:tcPr>
          <w:p w:rsidR="00CC3153" w:rsidRPr="00CC315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01.06.2019</w:t>
            </w:r>
          </w:p>
        </w:tc>
        <w:tc>
          <w:tcPr>
            <w:tcW w:w="134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25.12.2018</w:t>
            </w:r>
          </w:p>
        </w:tc>
        <w:tc>
          <w:tcPr>
            <w:tcW w:w="1151" w:type="dxa"/>
          </w:tcPr>
          <w:p w:rsidR="00CC3153" w:rsidRPr="00FF4A1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="00CC3153" w:rsidRPr="00FF4A13" w:rsidRDefault="00CC315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58286-2018</w:t>
            </w:r>
          </w:p>
        </w:tc>
        <w:tc>
          <w:tcPr>
            <w:tcW w:w="315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Архитектура базовая построения систем контрольно-измерительной аппаратуры AXIe-1. Технические требования</w:t>
            </w:r>
          </w:p>
        </w:tc>
        <w:tc>
          <w:tcPr>
            <w:tcW w:w="1521" w:type="dxa"/>
          </w:tcPr>
          <w:p w:rsidR="00CC3153" w:rsidRPr="00CC315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01.05.2019</w:t>
            </w:r>
          </w:p>
        </w:tc>
        <w:tc>
          <w:tcPr>
            <w:tcW w:w="134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25.12.2018</w:t>
            </w:r>
          </w:p>
        </w:tc>
        <w:tc>
          <w:tcPr>
            <w:tcW w:w="1151" w:type="dxa"/>
          </w:tcPr>
          <w:p w:rsidR="00CC3153" w:rsidRPr="00FF4A1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="00CC3153" w:rsidRPr="00FF4A13" w:rsidRDefault="00CC315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58296-2018</w:t>
            </w:r>
          </w:p>
        </w:tc>
        <w:tc>
          <w:tcPr>
            <w:tcW w:w="315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Интегрированная логистическая поддержка продукции военного назначения. Планирование и управление материально-техническим обеспечением. Формирование номенклатуры предметов снабжения</w:t>
            </w:r>
          </w:p>
        </w:tc>
        <w:tc>
          <w:tcPr>
            <w:tcW w:w="1521" w:type="dxa"/>
          </w:tcPr>
          <w:p w:rsidR="00CC3153" w:rsidRPr="00CC315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01.06.2019</w:t>
            </w:r>
          </w:p>
        </w:tc>
        <w:tc>
          <w:tcPr>
            <w:tcW w:w="134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25.12.2018</w:t>
            </w:r>
          </w:p>
        </w:tc>
        <w:tc>
          <w:tcPr>
            <w:tcW w:w="1151" w:type="dxa"/>
          </w:tcPr>
          <w:p w:rsidR="00CC3153" w:rsidRPr="00FF4A1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="00CC3153" w:rsidRPr="00FF4A13" w:rsidRDefault="00CC315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58300-2018</w:t>
            </w:r>
          </w:p>
        </w:tc>
        <w:tc>
          <w:tcPr>
            <w:tcW w:w="315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Управление данными об изделии. Термины и определения</w:t>
            </w:r>
          </w:p>
        </w:tc>
        <w:tc>
          <w:tcPr>
            <w:tcW w:w="1521" w:type="dxa"/>
          </w:tcPr>
          <w:p w:rsidR="00CC3153" w:rsidRPr="00CC315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01.06.2019</w:t>
            </w:r>
          </w:p>
        </w:tc>
        <w:tc>
          <w:tcPr>
            <w:tcW w:w="134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25.12.2018</w:t>
            </w:r>
          </w:p>
        </w:tc>
        <w:tc>
          <w:tcPr>
            <w:tcW w:w="1151" w:type="dxa"/>
          </w:tcPr>
          <w:p w:rsidR="00CC3153" w:rsidRPr="00FF4A1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="00CC3153" w:rsidRPr="00FF4A13" w:rsidRDefault="00CC315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58302-2018</w:t>
            </w:r>
          </w:p>
        </w:tc>
        <w:tc>
          <w:tcPr>
            <w:tcW w:w="315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Управление стоимостью жизненного цикла. Номенклатура показателей для оценивания стоимости жизненного цикла изделия. Общие требования</w:t>
            </w:r>
          </w:p>
        </w:tc>
        <w:tc>
          <w:tcPr>
            <w:tcW w:w="1521" w:type="dxa"/>
          </w:tcPr>
          <w:p w:rsidR="00CC3153" w:rsidRPr="00CC315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01.06.2019</w:t>
            </w:r>
          </w:p>
        </w:tc>
        <w:tc>
          <w:tcPr>
            <w:tcW w:w="134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25.12.2018</w:t>
            </w:r>
          </w:p>
        </w:tc>
        <w:tc>
          <w:tcPr>
            <w:tcW w:w="1151" w:type="dxa"/>
          </w:tcPr>
          <w:p w:rsidR="00CC3153" w:rsidRPr="00FF4A1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="00CC3153" w:rsidRPr="00FF4A13" w:rsidRDefault="00CC315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58303-2018</w:t>
            </w:r>
          </w:p>
        </w:tc>
        <w:tc>
          <w:tcPr>
            <w:tcW w:w="315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Послепродажное обслуживание продукции военного назначения. Виды работ и услуг</w:t>
            </w:r>
          </w:p>
        </w:tc>
        <w:tc>
          <w:tcPr>
            <w:tcW w:w="1521" w:type="dxa"/>
          </w:tcPr>
          <w:p w:rsidR="00CC3153" w:rsidRPr="00CC315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01.06.2019</w:t>
            </w:r>
          </w:p>
        </w:tc>
        <w:tc>
          <w:tcPr>
            <w:tcW w:w="134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25.12.2018</w:t>
            </w:r>
          </w:p>
        </w:tc>
        <w:tc>
          <w:tcPr>
            <w:tcW w:w="1151" w:type="dxa"/>
          </w:tcPr>
          <w:p w:rsidR="00CC3153" w:rsidRPr="00FF4A1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="00CC3153" w:rsidRPr="00FF4A13" w:rsidRDefault="00CC315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24244-2018</w:t>
            </w:r>
          </w:p>
        </w:tc>
        <w:tc>
          <w:tcPr>
            <w:tcW w:w="315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Прокат листовой холоднокатаный из низкоуглеродистой стали для эмалирования. Технические условия</w:t>
            </w:r>
          </w:p>
        </w:tc>
        <w:tc>
          <w:tcPr>
            <w:tcW w:w="1521" w:type="dxa"/>
          </w:tcPr>
          <w:p w:rsidR="00CC3153" w:rsidRPr="00CC315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01.04.2019</w:t>
            </w:r>
          </w:p>
        </w:tc>
        <w:tc>
          <w:tcPr>
            <w:tcW w:w="134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20.12.2018</w:t>
            </w:r>
          </w:p>
        </w:tc>
        <w:tc>
          <w:tcPr>
            <w:tcW w:w="1151" w:type="dxa"/>
          </w:tcPr>
          <w:p w:rsidR="00CC3153" w:rsidRPr="00FF4A1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="00CC3153" w:rsidRPr="00FF4A13" w:rsidRDefault="00CC315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25905-2018</w:t>
            </w:r>
          </w:p>
        </w:tc>
        <w:tc>
          <w:tcPr>
            <w:tcW w:w="315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Фольга алюминивая для конеденсатов. Технические условия</w:t>
            </w:r>
          </w:p>
        </w:tc>
        <w:tc>
          <w:tcPr>
            <w:tcW w:w="1521" w:type="dxa"/>
          </w:tcPr>
          <w:p w:rsidR="00CC3153" w:rsidRPr="00CC315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01.03.2019</w:t>
            </w:r>
          </w:p>
        </w:tc>
        <w:tc>
          <w:tcPr>
            <w:tcW w:w="134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20.12.2018</w:t>
            </w:r>
          </w:p>
        </w:tc>
        <w:tc>
          <w:tcPr>
            <w:tcW w:w="1151" w:type="dxa"/>
          </w:tcPr>
          <w:p w:rsidR="00CC3153" w:rsidRPr="00FF4A1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="00CC3153" w:rsidRPr="00FF4A13" w:rsidRDefault="00CC315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31610.5-2017</w:t>
            </w:r>
          </w:p>
        </w:tc>
        <w:tc>
          <w:tcPr>
            <w:tcW w:w="315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Взрывоопасные среды. Часть 5. Оборудование с видом взрывозащиты «кварцевое заполнение «q»</w:t>
            </w:r>
          </w:p>
        </w:tc>
        <w:tc>
          <w:tcPr>
            <w:tcW w:w="1521" w:type="dxa"/>
          </w:tcPr>
          <w:p w:rsidR="00CC3153" w:rsidRPr="00CC315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01.06.2019</w:t>
            </w:r>
          </w:p>
        </w:tc>
        <w:tc>
          <w:tcPr>
            <w:tcW w:w="134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20.12.2018</w:t>
            </w:r>
          </w:p>
        </w:tc>
        <w:tc>
          <w:tcPr>
            <w:tcW w:w="1151" w:type="dxa"/>
          </w:tcPr>
          <w:p w:rsidR="00CC3153" w:rsidRPr="00FF4A1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="00CC3153" w:rsidRPr="00FF4A13" w:rsidRDefault="00CC315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34437-2018</w:t>
            </w:r>
          </w:p>
        </w:tc>
        <w:tc>
          <w:tcPr>
            <w:tcW w:w="315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Арматура трубопроводная. Методика экспериментального определения гидравлических и кавитационных характеристик</w:t>
            </w:r>
          </w:p>
        </w:tc>
        <w:tc>
          <w:tcPr>
            <w:tcW w:w="1521" w:type="dxa"/>
          </w:tcPr>
          <w:p w:rsidR="00CC3153" w:rsidRPr="00CC315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01.07.2019</w:t>
            </w:r>
          </w:p>
        </w:tc>
        <w:tc>
          <w:tcPr>
            <w:tcW w:w="134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20.12.2018</w:t>
            </w:r>
          </w:p>
        </w:tc>
        <w:tc>
          <w:tcPr>
            <w:tcW w:w="1151" w:type="dxa"/>
          </w:tcPr>
          <w:p w:rsidR="00CC3153" w:rsidRPr="00FF4A1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="00CC3153" w:rsidRPr="00FF4A13" w:rsidRDefault="00CC315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34473-2018</w:t>
            </w:r>
          </w:p>
        </w:tc>
        <w:tc>
          <w:tcPr>
            <w:tcW w:w="315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Арматура трубопроводная. Краны шаровые стальные цельносварные для водяных тепловых сетей. Общие технические условия</w:t>
            </w:r>
          </w:p>
        </w:tc>
        <w:tc>
          <w:tcPr>
            <w:tcW w:w="1521" w:type="dxa"/>
          </w:tcPr>
          <w:p w:rsidR="00CC3153" w:rsidRPr="00CC315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01.04.2019</w:t>
            </w:r>
          </w:p>
        </w:tc>
        <w:tc>
          <w:tcPr>
            <w:tcW w:w="134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20.12.2018</w:t>
            </w:r>
          </w:p>
        </w:tc>
        <w:tc>
          <w:tcPr>
            <w:tcW w:w="1151" w:type="dxa"/>
          </w:tcPr>
          <w:p w:rsidR="00CC3153" w:rsidRPr="00FF4A1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="00CC3153" w:rsidRPr="00FF4A13" w:rsidRDefault="00CC315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8.614-2018</w:t>
            </w:r>
          </w:p>
        </w:tc>
        <w:tc>
          <w:tcPr>
            <w:tcW w:w="315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Государственная система обеспечения единства измерений. Государственная служба стандартных справочных данных. Основные положения</w:t>
            </w:r>
          </w:p>
        </w:tc>
        <w:tc>
          <w:tcPr>
            <w:tcW w:w="1521" w:type="dxa"/>
          </w:tcPr>
          <w:p w:rsidR="00CC3153" w:rsidRPr="00CC315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01.03.2019</w:t>
            </w:r>
          </w:p>
        </w:tc>
        <w:tc>
          <w:tcPr>
            <w:tcW w:w="134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20.12.2018</w:t>
            </w:r>
          </w:p>
        </w:tc>
        <w:tc>
          <w:tcPr>
            <w:tcW w:w="1151" w:type="dxa"/>
          </w:tcPr>
          <w:p w:rsidR="00CC3153" w:rsidRPr="00FF4A1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="00CC3153" w:rsidRPr="00FF4A13" w:rsidRDefault="00CC315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8.949-2018</w:t>
            </w:r>
          </w:p>
        </w:tc>
        <w:tc>
          <w:tcPr>
            <w:tcW w:w="315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Государственная система обеспечения единства измерений. Стандартные справочные данные. Ниобий. Параметры кристаллической решетки. Коэффициент линейного теплового расширения в диапазоне температур от 120 К до 400 K</w:t>
            </w:r>
          </w:p>
        </w:tc>
        <w:tc>
          <w:tcPr>
            <w:tcW w:w="1521" w:type="dxa"/>
          </w:tcPr>
          <w:p w:rsidR="00CC3153" w:rsidRPr="00CC315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01.03.2019</w:t>
            </w:r>
          </w:p>
        </w:tc>
        <w:tc>
          <w:tcPr>
            <w:tcW w:w="134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20.12.2018</w:t>
            </w:r>
          </w:p>
        </w:tc>
        <w:tc>
          <w:tcPr>
            <w:tcW w:w="1151" w:type="dxa"/>
          </w:tcPr>
          <w:p w:rsidR="00CC3153" w:rsidRPr="00FF4A1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="00CC3153" w:rsidRPr="00FF4A13" w:rsidRDefault="00CC315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8.950-2018</w:t>
            </w:r>
          </w:p>
        </w:tc>
        <w:tc>
          <w:tcPr>
            <w:tcW w:w="315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Государственная система обеспечения единства измерений. Стандартные справочные данные. Молибден. Параметры кристаллической решетки. Коэффициент линейного теплового расширения в диапазоне температур от 90 К до 350 K</w:t>
            </w:r>
          </w:p>
        </w:tc>
        <w:tc>
          <w:tcPr>
            <w:tcW w:w="1521" w:type="dxa"/>
          </w:tcPr>
          <w:p w:rsidR="00CC3153" w:rsidRPr="00CC315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01.03.2019</w:t>
            </w:r>
          </w:p>
        </w:tc>
        <w:tc>
          <w:tcPr>
            <w:tcW w:w="134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20.12.2018</w:t>
            </w:r>
          </w:p>
        </w:tc>
        <w:tc>
          <w:tcPr>
            <w:tcW w:w="1151" w:type="dxa"/>
          </w:tcPr>
          <w:p w:rsidR="00CC3153" w:rsidRPr="00FF4A1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="00CC3153" w:rsidRPr="00FF4A13" w:rsidRDefault="00CC315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1130-2018</w:t>
            </w:r>
          </w:p>
        </w:tc>
        <w:tc>
          <w:tcPr>
            <w:tcW w:w="315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Волокна текстильные. Некоторые методы отбора образцов для испытаний</w:t>
            </w:r>
          </w:p>
        </w:tc>
        <w:tc>
          <w:tcPr>
            <w:tcW w:w="1521" w:type="dxa"/>
          </w:tcPr>
          <w:p w:rsidR="00CC3153" w:rsidRPr="00CC315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01.08.2019</w:t>
            </w:r>
          </w:p>
        </w:tc>
        <w:tc>
          <w:tcPr>
            <w:tcW w:w="134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20.12.2018</w:t>
            </w:r>
          </w:p>
        </w:tc>
        <w:tc>
          <w:tcPr>
            <w:tcW w:w="1151" w:type="dxa"/>
          </w:tcPr>
          <w:p w:rsidR="00CC3153" w:rsidRPr="00FF4A1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="00CC3153" w:rsidRPr="00FF4A13" w:rsidRDefault="00CC315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12.1.009-2017</w:t>
            </w:r>
          </w:p>
        </w:tc>
        <w:tc>
          <w:tcPr>
            <w:tcW w:w="315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Система стандартов безопасности труда. Электробезопасность. Термины и определения</w:t>
            </w:r>
          </w:p>
        </w:tc>
        <w:tc>
          <w:tcPr>
            <w:tcW w:w="1521" w:type="dxa"/>
          </w:tcPr>
          <w:p w:rsidR="00CC3153" w:rsidRPr="00CC315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01.01.2019</w:t>
            </w:r>
          </w:p>
        </w:tc>
        <w:tc>
          <w:tcPr>
            <w:tcW w:w="134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17.12.2018</w:t>
            </w:r>
          </w:p>
        </w:tc>
        <w:tc>
          <w:tcPr>
            <w:tcW w:w="1151" w:type="dxa"/>
          </w:tcPr>
          <w:p w:rsidR="00CC3153" w:rsidRPr="00FF4A1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="00CC3153" w:rsidRPr="00FF4A13" w:rsidRDefault="00CC315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12.1.019-2017</w:t>
            </w:r>
          </w:p>
        </w:tc>
        <w:tc>
          <w:tcPr>
            <w:tcW w:w="315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Система стандартов безопасности труда. Электробезопасность. Общие требования и номенклатура видов защиты</w:t>
            </w:r>
          </w:p>
        </w:tc>
        <w:tc>
          <w:tcPr>
            <w:tcW w:w="1521" w:type="dxa"/>
          </w:tcPr>
          <w:p w:rsidR="00CC3153" w:rsidRPr="00CC315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01.01.2019</w:t>
            </w:r>
          </w:p>
        </w:tc>
        <w:tc>
          <w:tcPr>
            <w:tcW w:w="134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17.12.2018</w:t>
            </w:r>
          </w:p>
        </w:tc>
        <w:tc>
          <w:tcPr>
            <w:tcW w:w="1151" w:type="dxa"/>
          </w:tcPr>
          <w:p w:rsidR="00CC3153" w:rsidRPr="00FF4A1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="00CC3153" w:rsidRPr="00FF4A13" w:rsidRDefault="00CC315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24308-2018</w:t>
            </w:r>
          </w:p>
        </w:tc>
        <w:tc>
          <w:tcPr>
            <w:tcW w:w="315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Посуда из мельхиора, нейзильбера, латуни с хромовым или никелевым покрытием. Общие технические условия</w:t>
            </w:r>
          </w:p>
        </w:tc>
        <w:tc>
          <w:tcPr>
            <w:tcW w:w="1521" w:type="dxa"/>
          </w:tcPr>
          <w:p w:rsidR="00CC3153" w:rsidRPr="00CC315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01.04.2019</w:t>
            </w:r>
          </w:p>
        </w:tc>
        <w:tc>
          <w:tcPr>
            <w:tcW w:w="134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17.12.2018</w:t>
            </w:r>
          </w:p>
        </w:tc>
        <w:tc>
          <w:tcPr>
            <w:tcW w:w="1151" w:type="dxa"/>
          </w:tcPr>
          <w:p w:rsidR="00CC3153" w:rsidRPr="00FF4A1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="00CC3153" w:rsidRPr="00FF4A13" w:rsidRDefault="00CC315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30417-2018</w:t>
            </w:r>
          </w:p>
        </w:tc>
        <w:tc>
          <w:tcPr>
            <w:tcW w:w="315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Масла растительные. Методы определения массовых долей витаминов А и Е</w:t>
            </w:r>
          </w:p>
        </w:tc>
        <w:tc>
          <w:tcPr>
            <w:tcW w:w="1521" w:type="dxa"/>
          </w:tcPr>
          <w:p w:rsidR="00CC3153" w:rsidRPr="00CC315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01.01.2020</w:t>
            </w:r>
          </w:p>
        </w:tc>
        <w:tc>
          <w:tcPr>
            <w:tcW w:w="134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17.12.2018</w:t>
            </w:r>
          </w:p>
        </w:tc>
        <w:tc>
          <w:tcPr>
            <w:tcW w:w="1151" w:type="dxa"/>
          </w:tcPr>
          <w:p w:rsidR="00CC3153" w:rsidRPr="00FF4A1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="00CC3153" w:rsidRPr="00FF4A13" w:rsidRDefault="00CC315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IEC 61439-5-2017</w:t>
            </w:r>
          </w:p>
        </w:tc>
        <w:tc>
          <w:tcPr>
            <w:tcW w:w="315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Устройства комплектные низковольтные распределения и управления. Часть 5. Комплектные устройства для силового распределения в сетях общественного пользования</w:t>
            </w:r>
          </w:p>
        </w:tc>
        <w:tc>
          <w:tcPr>
            <w:tcW w:w="1521" w:type="dxa"/>
          </w:tcPr>
          <w:p w:rsidR="00CC3153" w:rsidRPr="00CC315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01.06.2019</w:t>
            </w:r>
          </w:p>
        </w:tc>
        <w:tc>
          <w:tcPr>
            <w:tcW w:w="134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17.12.2018</w:t>
            </w:r>
          </w:p>
        </w:tc>
        <w:tc>
          <w:tcPr>
            <w:tcW w:w="1151" w:type="dxa"/>
          </w:tcPr>
          <w:p w:rsidR="00CC3153" w:rsidRPr="00FF4A1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="00CC3153" w:rsidRPr="00FF4A13" w:rsidRDefault="00CC315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IEC 62626-1-2017</w:t>
            </w:r>
          </w:p>
        </w:tc>
        <w:tc>
          <w:tcPr>
            <w:tcW w:w="315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Аппаратура коммутационная и управления низковольтная в оболочке. Часть 1. Выключатели-разъединители в оболочке, не охватываемые областью применения IEC 60947-3, для обеспечения разъединения при ремонте и техническом обслуживании</w:t>
            </w:r>
          </w:p>
        </w:tc>
        <w:tc>
          <w:tcPr>
            <w:tcW w:w="1521" w:type="dxa"/>
          </w:tcPr>
          <w:p w:rsidR="00CC3153" w:rsidRPr="00CC315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01.06.2019</w:t>
            </w:r>
          </w:p>
        </w:tc>
        <w:tc>
          <w:tcPr>
            <w:tcW w:w="134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17.12.2018</w:t>
            </w:r>
          </w:p>
        </w:tc>
        <w:tc>
          <w:tcPr>
            <w:tcW w:w="1151" w:type="dxa"/>
          </w:tcPr>
          <w:p w:rsidR="00CC3153" w:rsidRPr="00FF4A1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="00CC3153" w:rsidRPr="00FF4A13" w:rsidRDefault="00CC315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52950-2018</w:t>
            </w:r>
          </w:p>
        </w:tc>
        <w:tc>
          <w:tcPr>
            <w:tcW w:w="315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Палладий. Метод определения потери массы при прокаливании</w:t>
            </w:r>
          </w:p>
        </w:tc>
        <w:tc>
          <w:tcPr>
            <w:tcW w:w="1521" w:type="dxa"/>
          </w:tcPr>
          <w:p w:rsidR="00CC3153" w:rsidRPr="00CC315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01.04.2019</w:t>
            </w:r>
          </w:p>
        </w:tc>
        <w:tc>
          <w:tcPr>
            <w:tcW w:w="134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17.12.2018</w:t>
            </w:r>
          </w:p>
        </w:tc>
        <w:tc>
          <w:tcPr>
            <w:tcW w:w="1151" w:type="dxa"/>
          </w:tcPr>
          <w:p w:rsidR="00CC3153" w:rsidRPr="00FF4A1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="00CC3153" w:rsidRPr="00FF4A13" w:rsidRDefault="00CC315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54313-2018</w:t>
            </w:r>
          </w:p>
        </w:tc>
        <w:tc>
          <w:tcPr>
            <w:tcW w:w="315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Палладий. Метод атомно-эмиссионного анализа с индуктивно связанной плазмой</w:t>
            </w:r>
          </w:p>
        </w:tc>
        <w:tc>
          <w:tcPr>
            <w:tcW w:w="1521" w:type="dxa"/>
          </w:tcPr>
          <w:p w:rsidR="00CC3153" w:rsidRPr="00CC315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01.04.2019</w:t>
            </w:r>
          </w:p>
        </w:tc>
        <w:tc>
          <w:tcPr>
            <w:tcW w:w="134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17.12.2018</w:t>
            </w:r>
          </w:p>
        </w:tc>
        <w:tc>
          <w:tcPr>
            <w:tcW w:w="1151" w:type="dxa"/>
          </w:tcPr>
          <w:p w:rsidR="00CC3153" w:rsidRPr="00FF4A1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="00CC3153" w:rsidRPr="00FF4A13" w:rsidRDefault="00CC315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58212-2018</w:t>
            </w:r>
          </w:p>
        </w:tc>
        <w:tc>
          <w:tcPr>
            <w:tcW w:w="315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Нефтяная и газовая промышленность. Арктические операции. Производственно-технологическая зона верхнего строения морской платформы</w:t>
            </w:r>
          </w:p>
        </w:tc>
        <w:tc>
          <w:tcPr>
            <w:tcW w:w="1521" w:type="dxa"/>
          </w:tcPr>
          <w:p w:rsidR="00CC3153" w:rsidRPr="00CC315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01.04.2019</w:t>
            </w:r>
          </w:p>
        </w:tc>
        <w:tc>
          <w:tcPr>
            <w:tcW w:w="134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17.12.2018</w:t>
            </w:r>
          </w:p>
        </w:tc>
        <w:tc>
          <w:tcPr>
            <w:tcW w:w="1151" w:type="dxa"/>
          </w:tcPr>
          <w:p w:rsidR="00CC3153" w:rsidRPr="00FF4A1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="00CC3153" w:rsidRPr="00FF4A13" w:rsidRDefault="00CC315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58213-2018</w:t>
            </w:r>
          </w:p>
        </w:tc>
        <w:tc>
          <w:tcPr>
            <w:tcW w:w="315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Нефтяная и газовая промышленность. Арктические операции. Береговые логистические операции</w:t>
            </w:r>
          </w:p>
        </w:tc>
        <w:tc>
          <w:tcPr>
            <w:tcW w:w="1521" w:type="dxa"/>
          </w:tcPr>
          <w:p w:rsidR="00CC3153" w:rsidRPr="00CC315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01.04.2019</w:t>
            </w:r>
          </w:p>
        </w:tc>
        <w:tc>
          <w:tcPr>
            <w:tcW w:w="134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17.12.2018</w:t>
            </w:r>
          </w:p>
        </w:tc>
        <w:tc>
          <w:tcPr>
            <w:tcW w:w="1151" w:type="dxa"/>
          </w:tcPr>
          <w:p w:rsidR="00CC3153" w:rsidRPr="00FF4A1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="00CC3153" w:rsidRPr="00FF4A13" w:rsidRDefault="00CC315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58214-2018</w:t>
            </w:r>
          </w:p>
        </w:tc>
        <w:tc>
          <w:tcPr>
            <w:tcW w:w="315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Нефтяная и газовая промышленность. Арктические операции. Морские логистические операции</w:t>
            </w:r>
          </w:p>
        </w:tc>
        <w:tc>
          <w:tcPr>
            <w:tcW w:w="1521" w:type="dxa"/>
          </w:tcPr>
          <w:p w:rsidR="00CC3153" w:rsidRPr="00CC315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01.04.2019</w:t>
            </w:r>
          </w:p>
        </w:tc>
        <w:tc>
          <w:tcPr>
            <w:tcW w:w="134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17.12.2018</w:t>
            </w:r>
          </w:p>
        </w:tc>
        <w:tc>
          <w:tcPr>
            <w:tcW w:w="1151" w:type="dxa"/>
          </w:tcPr>
          <w:p w:rsidR="00CC3153" w:rsidRPr="00FF4A1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="00CC3153" w:rsidRPr="00FF4A13" w:rsidRDefault="00CC315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58216-2018</w:t>
            </w:r>
          </w:p>
        </w:tc>
        <w:tc>
          <w:tcPr>
            <w:tcW w:w="315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Нефтяная и газовая промышленность. Арктические операции. Защита от коррозии морских сооружений</w:t>
            </w:r>
          </w:p>
        </w:tc>
        <w:tc>
          <w:tcPr>
            <w:tcW w:w="1521" w:type="dxa"/>
          </w:tcPr>
          <w:p w:rsidR="00CC3153" w:rsidRPr="00CC315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01.04.2019</w:t>
            </w:r>
          </w:p>
        </w:tc>
        <w:tc>
          <w:tcPr>
            <w:tcW w:w="134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17.12.2018</w:t>
            </w:r>
          </w:p>
        </w:tc>
        <w:tc>
          <w:tcPr>
            <w:tcW w:w="1151" w:type="dxa"/>
          </w:tcPr>
          <w:p w:rsidR="00CC3153" w:rsidRPr="00FF4A1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="00CC3153" w:rsidRPr="00FF4A13" w:rsidRDefault="00CC315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58217-2018</w:t>
            </w:r>
          </w:p>
        </w:tc>
        <w:tc>
          <w:tcPr>
            <w:tcW w:w="315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Нефтяная и газовая промышленность. Арктические операции. Эвакуация и спасание персонала морских платформ. Общие положения</w:t>
            </w:r>
          </w:p>
        </w:tc>
        <w:tc>
          <w:tcPr>
            <w:tcW w:w="1521" w:type="dxa"/>
          </w:tcPr>
          <w:p w:rsidR="00CC3153" w:rsidRPr="00CC315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01.04.2019</w:t>
            </w:r>
          </w:p>
        </w:tc>
        <w:tc>
          <w:tcPr>
            <w:tcW w:w="134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17.12.2018</w:t>
            </w:r>
          </w:p>
        </w:tc>
        <w:tc>
          <w:tcPr>
            <w:tcW w:w="1151" w:type="dxa"/>
          </w:tcPr>
          <w:p w:rsidR="00CC3153" w:rsidRPr="00FF4A1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="00CC3153" w:rsidRPr="00FF4A13" w:rsidRDefault="00CC315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58218-2018</w:t>
            </w:r>
          </w:p>
        </w:tc>
        <w:tc>
          <w:tcPr>
            <w:tcW w:w="315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Нефтяная и газовая промышленность. Арктические операции. Обслуживание объектов</w:t>
            </w:r>
          </w:p>
        </w:tc>
        <w:tc>
          <w:tcPr>
            <w:tcW w:w="1521" w:type="dxa"/>
          </w:tcPr>
          <w:p w:rsidR="00CC3153" w:rsidRPr="00CC315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01.04.2019</w:t>
            </w:r>
          </w:p>
        </w:tc>
        <w:tc>
          <w:tcPr>
            <w:tcW w:w="134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17.12.2018</w:t>
            </w:r>
          </w:p>
        </w:tc>
        <w:tc>
          <w:tcPr>
            <w:tcW w:w="1151" w:type="dxa"/>
          </w:tcPr>
          <w:p w:rsidR="00CC3153" w:rsidRPr="00FF4A1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="00CC3153" w:rsidRPr="00FF4A13" w:rsidRDefault="00CC315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58219-2018</w:t>
            </w:r>
          </w:p>
        </w:tc>
        <w:tc>
          <w:tcPr>
            <w:tcW w:w="315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Нефтяная и газовая промышленность. Арктические операции. Технические средства противопожарной защиты верхних строений морских платформ. Общие требования</w:t>
            </w:r>
          </w:p>
        </w:tc>
        <w:tc>
          <w:tcPr>
            <w:tcW w:w="1521" w:type="dxa"/>
          </w:tcPr>
          <w:p w:rsidR="00CC3153" w:rsidRPr="00CC315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01.04.2019</w:t>
            </w:r>
          </w:p>
        </w:tc>
        <w:tc>
          <w:tcPr>
            <w:tcW w:w="134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17.12.2018</w:t>
            </w:r>
          </w:p>
        </w:tc>
        <w:tc>
          <w:tcPr>
            <w:tcW w:w="1151" w:type="dxa"/>
          </w:tcPr>
          <w:p w:rsidR="00CC3153" w:rsidRPr="00FF4A1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="00CC3153" w:rsidRPr="00FF4A13" w:rsidRDefault="00CC315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24415-2-2018</w:t>
            </w:r>
          </w:p>
        </w:tc>
        <w:tc>
          <w:tcPr>
            <w:tcW w:w="315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Наконечники вспомогательных средств для ходьбы. Требования и методы испытаний. Часть 2. Прочность наконечников для костылей</w:t>
            </w:r>
          </w:p>
        </w:tc>
        <w:tc>
          <w:tcPr>
            <w:tcW w:w="1521" w:type="dxa"/>
          </w:tcPr>
          <w:p w:rsidR="00CC3153" w:rsidRPr="00CC315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01.08.2019</w:t>
            </w:r>
          </w:p>
        </w:tc>
        <w:tc>
          <w:tcPr>
            <w:tcW w:w="134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17.12.2018</w:t>
            </w:r>
          </w:p>
        </w:tc>
        <w:tc>
          <w:tcPr>
            <w:tcW w:w="1151" w:type="dxa"/>
          </w:tcPr>
          <w:p w:rsidR="00CC3153" w:rsidRPr="00FF4A1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="00CC3153" w:rsidRPr="00FF4A13" w:rsidRDefault="00CC315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24320-2018</w:t>
            </w:r>
          </w:p>
        </w:tc>
        <w:tc>
          <w:tcPr>
            <w:tcW w:w="315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Посуда и приборы столовые из мельхиора и нейзильбера с серебряным или золотым покрытием. Общие технические условия</w:t>
            </w:r>
          </w:p>
        </w:tc>
        <w:tc>
          <w:tcPr>
            <w:tcW w:w="1521" w:type="dxa"/>
          </w:tcPr>
          <w:p w:rsidR="00CC3153" w:rsidRPr="00CC315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01.04.2019</w:t>
            </w:r>
          </w:p>
        </w:tc>
        <w:tc>
          <w:tcPr>
            <w:tcW w:w="134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14.12.2018</w:t>
            </w:r>
          </w:p>
        </w:tc>
        <w:tc>
          <w:tcPr>
            <w:tcW w:w="1151" w:type="dxa"/>
          </w:tcPr>
          <w:p w:rsidR="00CC3153" w:rsidRPr="00FF4A1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="00CC3153" w:rsidRPr="00FF4A13" w:rsidRDefault="00CC315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7457-2017</w:t>
            </w:r>
          </w:p>
        </w:tc>
        <w:tc>
          <w:tcPr>
            <w:tcW w:w="315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Машины землеройные. Определение размеров поворота колесных машин</w:t>
            </w:r>
          </w:p>
        </w:tc>
        <w:tc>
          <w:tcPr>
            <w:tcW w:w="1521" w:type="dxa"/>
          </w:tcPr>
          <w:p w:rsidR="00CC3153" w:rsidRPr="00CC315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01.06.2019</w:t>
            </w:r>
          </w:p>
        </w:tc>
        <w:tc>
          <w:tcPr>
            <w:tcW w:w="134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14.12.2018</w:t>
            </w:r>
          </w:p>
        </w:tc>
        <w:tc>
          <w:tcPr>
            <w:tcW w:w="1151" w:type="dxa"/>
          </w:tcPr>
          <w:p w:rsidR="00CC3153" w:rsidRPr="00FF4A1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="00CC3153" w:rsidRPr="00FF4A13" w:rsidRDefault="00CC315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10791-5-2017</w:t>
            </w:r>
          </w:p>
        </w:tc>
        <w:tc>
          <w:tcPr>
            <w:tcW w:w="315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Центры обрабатывающие. Условия испытаний. Часть 5. Точность и повторяемость позиционирования паллетосменного стола-спутника, несущего обрабатываемую деталь</w:t>
            </w:r>
          </w:p>
        </w:tc>
        <w:tc>
          <w:tcPr>
            <w:tcW w:w="1521" w:type="dxa"/>
          </w:tcPr>
          <w:p w:rsidR="00CC3153" w:rsidRPr="00CC315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01.03.2019</w:t>
            </w:r>
          </w:p>
        </w:tc>
        <w:tc>
          <w:tcPr>
            <w:tcW w:w="134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14.12.2018</w:t>
            </w:r>
          </w:p>
        </w:tc>
        <w:tc>
          <w:tcPr>
            <w:tcW w:w="1151" w:type="dxa"/>
          </w:tcPr>
          <w:p w:rsidR="00CC3153" w:rsidRPr="00FF4A1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="00CC3153" w:rsidRPr="00FF4A13" w:rsidRDefault="00CC315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15644-2017</w:t>
            </w:r>
          </w:p>
        </w:tc>
        <w:tc>
          <w:tcPr>
            <w:tcW w:w="315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Оборудование дорожное строительное и эксплуатационное. Разбрасыватели щебенки. Терминология и эксплуатационные требования</w:t>
            </w:r>
          </w:p>
        </w:tc>
        <w:tc>
          <w:tcPr>
            <w:tcW w:w="1521" w:type="dxa"/>
          </w:tcPr>
          <w:p w:rsidR="00CC3153" w:rsidRPr="00CC315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01.06.2019</w:t>
            </w:r>
          </w:p>
        </w:tc>
        <w:tc>
          <w:tcPr>
            <w:tcW w:w="134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14.12.2018</w:t>
            </w:r>
          </w:p>
        </w:tc>
        <w:tc>
          <w:tcPr>
            <w:tcW w:w="1151" w:type="dxa"/>
          </w:tcPr>
          <w:p w:rsidR="00CC3153" w:rsidRPr="00FF4A1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="00CC3153" w:rsidRPr="00FF4A13" w:rsidRDefault="00CC315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15688-2017</w:t>
            </w:r>
          </w:p>
        </w:tc>
        <w:tc>
          <w:tcPr>
            <w:tcW w:w="315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Оборудование для строительства и содержания дорог. Стабилизаторы грунта. Терминология и торговые спецификации</w:t>
            </w:r>
          </w:p>
        </w:tc>
        <w:tc>
          <w:tcPr>
            <w:tcW w:w="1521" w:type="dxa"/>
          </w:tcPr>
          <w:p w:rsidR="00CC3153" w:rsidRPr="00CC315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01.06.2019</w:t>
            </w:r>
          </w:p>
        </w:tc>
        <w:tc>
          <w:tcPr>
            <w:tcW w:w="134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14.12.2018</w:t>
            </w:r>
          </w:p>
        </w:tc>
        <w:tc>
          <w:tcPr>
            <w:tcW w:w="1151" w:type="dxa"/>
          </w:tcPr>
          <w:p w:rsidR="00CC3153" w:rsidRPr="00FF4A1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="00CC3153" w:rsidRPr="00FF4A13" w:rsidRDefault="00CC315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7176-1-2018</w:t>
            </w:r>
          </w:p>
        </w:tc>
        <w:tc>
          <w:tcPr>
            <w:tcW w:w="315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Кресла-коляски. Часть 1. Определение статической устойчивости</w:t>
            </w:r>
          </w:p>
        </w:tc>
        <w:tc>
          <w:tcPr>
            <w:tcW w:w="1521" w:type="dxa"/>
          </w:tcPr>
          <w:p w:rsidR="00CC3153" w:rsidRPr="00CC315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01.08.2019</w:t>
            </w:r>
          </w:p>
        </w:tc>
        <w:tc>
          <w:tcPr>
            <w:tcW w:w="134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14.12.2018</w:t>
            </w:r>
          </w:p>
        </w:tc>
        <w:tc>
          <w:tcPr>
            <w:tcW w:w="1151" w:type="dxa"/>
          </w:tcPr>
          <w:p w:rsidR="00CC3153" w:rsidRPr="00FF4A1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="00CC3153" w:rsidRPr="00FF4A13" w:rsidRDefault="00CC315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13405-3-2018</w:t>
            </w:r>
          </w:p>
        </w:tc>
        <w:tc>
          <w:tcPr>
            <w:tcW w:w="315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Протезирование и ортопедия. Классификация и описание узлов протезов. Часть 3. Описание узлов протезов верхних конечностей</w:t>
            </w:r>
          </w:p>
        </w:tc>
        <w:tc>
          <w:tcPr>
            <w:tcW w:w="1521" w:type="dxa"/>
          </w:tcPr>
          <w:p w:rsidR="00CC3153" w:rsidRPr="00CC315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01.08.2019</w:t>
            </w:r>
          </w:p>
        </w:tc>
        <w:tc>
          <w:tcPr>
            <w:tcW w:w="134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14.12.2018</w:t>
            </w:r>
          </w:p>
        </w:tc>
        <w:tc>
          <w:tcPr>
            <w:tcW w:w="1151" w:type="dxa"/>
          </w:tcPr>
          <w:p w:rsidR="00CC3153" w:rsidRPr="00FF4A1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="00CC3153" w:rsidRPr="00FF4A13" w:rsidRDefault="00CC315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320-2018</w:t>
            </w:r>
          </w:p>
        </w:tc>
        <w:tc>
          <w:tcPr>
            <w:tcW w:w="315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Несущие конструкции светосигнальных устройств железнодорожного транспорта. Общие технические требования</w:t>
            </w:r>
          </w:p>
        </w:tc>
        <w:tc>
          <w:tcPr>
            <w:tcW w:w="1521" w:type="dxa"/>
          </w:tcPr>
          <w:p w:rsidR="00CC3153" w:rsidRPr="00CC315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01.05.2019</w:t>
            </w:r>
          </w:p>
        </w:tc>
        <w:tc>
          <w:tcPr>
            <w:tcW w:w="134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14.12.2018</w:t>
            </w:r>
          </w:p>
        </w:tc>
        <w:tc>
          <w:tcPr>
            <w:tcW w:w="1151" w:type="dxa"/>
          </w:tcPr>
          <w:p w:rsidR="00CC3153" w:rsidRPr="00FF4A1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="00CC3153" w:rsidRPr="00FF4A13" w:rsidRDefault="00CC315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1598-2018</w:t>
            </w:r>
          </w:p>
        </w:tc>
        <w:tc>
          <w:tcPr>
            <w:tcW w:w="315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Изделия огнеупорные алюмосиликатные для кладки доменных печей. Технические условия</w:t>
            </w:r>
          </w:p>
        </w:tc>
        <w:tc>
          <w:tcPr>
            <w:tcW w:w="1521" w:type="dxa"/>
          </w:tcPr>
          <w:p w:rsidR="00CC3153" w:rsidRPr="00CC315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01.04.2019</w:t>
            </w:r>
          </w:p>
        </w:tc>
        <w:tc>
          <w:tcPr>
            <w:tcW w:w="134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13.12.2018</w:t>
            </w:r>
          </w:p>
        </w:tc>
        <w:tc>
          <w:tcPr>
            <w:tcW w:w="1151" w:type="dxa"/>
          </w:tcPr>
          <w:p w:rsidR="00CC3153" w:rsidRPr="00FF4A1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="00CC3153" w:rsidRPr="00FF4A13" w:rsidRDefault="00CC315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34468-2018</w:t>
            </w:r>
          </w:p>
        </w:tc>
        <w:tc>
          <w:tcPr>
            <w:tcW w:w="315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Пятники грузовых вагонов железных дорог колеи 1520 мм. Общие технические условия</w:t>
            </w:r>
          </w:p>
        </w:tc>
        <w:tc>
          <w:tcPr>
            <w:tcW w:w="1521" w:type="dxa"/>
          </w:tcPr>
          <w:p w:rsidR="00CC3153" w:rsidRPr="00CC315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01.07.2019</w:t>
            </w:r>
          </w:p>
        </w:tc>
        <w:tc>
          <w:tcPr>
            <w:tcW w:w="134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13.12.2018</w:t>
            </w:r>
          </w:p>
        </w:tc>
        <w:tc>
          <w:tcPr>
            <w:tcW w:w="1151" w:type="dxa"/>
          </w:tcPr>
          <w:p w:rsidR="00CC3153" w:rsidRPr="00FF4A1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="00CC3153" w:rsidRPr="00FF4A13" w:rsidRDefault="00CC315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IEC 62310-3-2018</w:t>
            </w:r>
          </w:p>
        </w:tc>
        <w:tc>
          <w:tcPr>
            <w:tcW w:w="315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Статические системы переключения (STS). Часть 3. Метод установления эксплуатационных характеристик и требования к испытаниям</w:t>
            </w:r>
          </w:p>
        </w:tc>
        <w:tc>
          <w:tcPr>
            <w:tcW w:w="1521" w:type="dxa"/>
          </w:tcPr>
          <w:p w:rsidR="00CC3153" w:rsidRPr="00CC315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01.03.2019</w:t>
            </w:r>
          </w:p>
        </w:tc>
        <w:tc>
          <w:tcPr>
            <w:tcW w:w="134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13.12.2018</w:t>
            </w:r>
          </w:p>
        </w:tc>
        <w:tc>
          <w:tcPr>
            <w:tcW w:w="1151" w:type="dxa"/>
          </w:tcPr>
          <w:p w:rsidR="00CC3153" w:rsidRPr="00FF4A1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="00CC3153" w:rsidRPr="00FF4A13" w:rsidRDefault="00CC315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3875-2017</w:t>
            </w:r>
          </w:p>
        </w:tc>
        <w:tc>
          <w:tcPr>
            <w:tcW w:w="315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Станки. Условия испытаний бесцентровых кругло-шлифовальных станков. Испытания на точность</w:t>
            </w:r>
          </w:p>
        </w:tc>
        <w:tc>
          <w:tcPr>
            <w:tcW w:w="1521" w:type="dxa"/>
          </w:tcPr>
          <w:p w:rsidR="00CC3153" w:rsidRPr="00CC315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01.03.2019</w:t>
            </w:r>
          </w:p>
        </w:tc>
        <w:tc>
          <w:tcPr>
            <w:tcW w:w="134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13.12.2018</w:t>
            </w:r>
          </w:p>
        </w:tc>
        <w:tc>
          <w:tcPr>
            <w:tcW w:w="1151" w:type="dxa"/>
          </w:tcPr>
          <w:p w:rsidR="00CC3153" w:rsidRPr="00FF4A1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="00CC3153" w:rsidRPr="00FF4A13" w:rsidRDefault="00CC315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10791-6-2017</w:t>
            </w:r>
          </w:p>
        </w:tc>
        <w:tc>
          <w:tcPr>
            <w:tcW w:w="315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Центры обрабатывающие. Условия испытаний. Часть 6. Точность скоростей и интерполяций</w:t>
            </w:r>
          </w:p>
        </w:tc>
        <w:tc>
          <w:tcPr>
            <w:tcW w:w="1521" w:type="dxa"/>
          </w:tcPr>
          <w:p w:rsidR="00CC3153" w:rsidRPr="00CC315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01.03.2019</w:t>
            </w:r>
          </w:p>
        </w:tc>
        <w:tc>
          <w:tcPr>
            <w:tcW w:w="134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13.12.2018</w:t>
            </w:r>
          </w:p>
        </w:tc>
        <w:tc>
          <w:tcPr>
            <w:tcW w:w="1151" w:type="dxa"/>
          </w:tcPr>
          <w:p w:rsidR="00CC3153" w:rsidRPr="00FF4A1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="00CC3153" w:rsidRPr="00FF4A13" w:rsidRDefault="00CC315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13919-2-2017</w:t>
            </w:r>
          </w:p>
        </w:tc>
        <w:tc>
          <w:tcPr>
            <w:tcW w:w="315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Сварка. Соединения, полученные электронно-лучевой и лазерной сваркой. Руководство по оценке уровня качества для дефектов. Часть 2. Алюминий и его сплавы</w:t>
            </w:r>
          </w:p>
        </w:tc>
        <w:tc>
          <w:tcPr>
            <w:tcW w:w="1521" w:type="dxa"/>
          </w:tcPr>
          <w:p w:rsidR="00CC3153" w:rsidRPr="00CC315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01.03.2019</w:t>
            </w:r>
          </w:p>
        </w:tc>
        <w:tc>
          <w:tcPr>
            <w:tcW w:w="134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13.12.2018</w:t>
            </w:r>
          </w:p>
        </w:tc>
        <w:tc>
          <w:tcPr>
            <w:tcW w:w="1151" w:type="dxa"/>
          </w:tcPr>
          <w:p w:rsidR="00CC3153" w:rsidRPr="00FF4A1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="00CC3153" w:rsidRPr="00FF4A13" w:rsidRDefault="00CC315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ISO/TR 16907-2017</w:t>
            </w:r>
          </w:p>
        </w:tc>
        <w:tc>
          <w:tcPr>
            <w:tcW w:w="315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Станки металлорежущие. Коррекция геометрических погрешностей с помощью ЧПУ</w:t>
            </w:r>
          </w:p>
        </w:tc>
        <w:tc>
          <w:tcPr>
            <w:tcW w:w="1521" w:type="dxa"/>
          </w:tcPr>
          <w:p w:rsidR="00CC3153" w:rsidRPr="00CC315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01.03.2019</w:t>
            </w:r>
          </w:p>
        </w:tc>
        <w:tc>
          <w:tcPr>
            <w:tcW w:w="134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13.12.2018</w:t>
            </w:r>
          </w:p>
        </w:tc>
        <w:tc>
          <w:tcPr>
            <w:tcW w:w="1151" w:type="dxa"/>
          </w:tcPr>
          <w:p w:rsidR="00CC3153" w:rsidRPr="00FF4A1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="00CC3153" w:rsidRPr="00FF4A13" w:rsidRDefault="00CC315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56387-2018</w:t>
            </w:r>
          </w:p>
        </w:tc>
        <w:tc>
          <w:tcPr>
            <w:tcW w:w="315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Смеси сухие строительные клеевые на цементном вяжущем. Технические условия</w:t>
            </w:r>
          </w:p>
        </w:tc>
        <w:tc>
          <w:tcPr>
            <w:tcW w:w="1521" w:type="dxa"/>
          </w:tcPr>
          <w:p w:rsidR="00CC3153" w:rsidRPr="00CC315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01.04.2019</w:t>
            </w:r>
          </w:p>
        </w:tc>
        <w:tc>
          <w:tcPr>
            <w:tcW w:w="134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13.12.2018</w:t>
            </w:r>
          </w:p>
        </w:tc>
        <w:tc>
          <w:tcPr>
            <w:tcW w:w="1151" w:type="dxa"/>
          </w:tcPr>
          <w:p w:rsidR="00CC3153" w:rsidRPr="00FF4A1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="00CC3153" w:rsidRPr="00FF4A13" w:rsidRDefault="00CC315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58272-2018</w:t>
            </w:r>
          </w:p>
        </w:tc>
        <w:tc>
          <w:tcPr>
            <w:tcW w:w="315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Смеси сухие cтроительные кладочные. Технические условия</w:t>
            </w:r>
          </w:p>
        </w:tc>
        <w:tc>
          <w:tcPr>
            <w:tcW w:w="1521" w:type="dxa"/>
          </w:tcPr>
          <w:p w:rsidR="00CC3153" w:rsidRPr="00CC315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01.04.2019</w:t>
            </w:r>
          </w:p>
        </w:tc>
        <w:tc>
          <w:tcPr>
            <w:tcW w:w="134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13.12.2018</w:t>
            </w:r>
          </w:p>
        </w:tc>
        <w:tc>
          <w:tcPr>
            <w:tcW w:w="1151" w:type="dxa"/>
          </w:tcPr>
          <w:p w:rsidR="00CC3153" w:rsidRPr="00FF4A1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="00CC3153" w:rsidRPr="00FF4A13" w:rsidRDefault="00CC315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58273-2018</w:t>
            </w:r>
          </w:p>
        </w:tc>
        <w:tc>
          <w:tcPr>
            <w:tcW w:w="315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Информационные технологии. Биометрия. Методология испытаний эксплуатационных характеристик биометрической системы на воздействие условий окружающей среды</w:t>
            </w:r>
          </w:p>
        </w:tc>
        <w:tc>
          <w:tcPr>
            <w:tcW w:w="1521" w:type="dxa"/>
          </w:tcPr>
          <w:p w:rsidR="00CC3153" w:rsidRPr="00CC315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01.01.2019</w:t>
            </w:r>
          </w:p>
        </w:tc>
        <w:tc>
          <w:tcPr>
            <w:tcW w:w="134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13.12.2018</w:t>
            </w:r>
          </w:p>
        </w:tc>
        <w:tc>
          <w:tcPr>
            <w:tcW w:w="1151" w:type="dxa"/>
          </w:tcPr>
          <w:p w:rsidR="00CC3153" w:rsidRPr="00FF4A1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="00CC3153" w:rsidRPr="00FF4A13" w:rsidRDefault="00CC315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13405-2-2018</w:t>
            </w:r>
          </w:p>
        </w:tc>
        <w:tc>
          <w:tcPr>
            <w:tcW w:w="315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Протезирование и ортопедия. Классификация и описание узлов протезов. Часть 2. Описание узлов протезов нижних конечностей</w:t>
            </w:r>
          </w:p>
        </w:tc>
        <w:tc>
          <w:tcPr>
            <w:tcW w:w="1521" w:type="dxa"/>
          </w:tcPr>
          <w:p w:rsidR="00CC3153" w:rsidRPr="00CC315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01.08.2019</w:t>
            </w:r>
          </w:p>
        </w:tc>
        <w:tc>
          <w:tcPr>
            <w:tcW w:w="134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13.12.2018</w:t>
            </w:r>
          </w:p>
        </w:tc>
        <w:tc>
          <w:tcPr>
            <w:tcW w:w="1151" w:type="dxa"/>
          </w:tcPr>
          <w:p w:rsidR="00CC3153" w:rsidRPr="00FF4A1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="00CC3153" w:rsidRPr="00FF4A13" w:rsidRDefault="00CC315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34418-2018</w:t>
            </w:r>
          </w:p>
        </w:tc>
        <w:tc>
          <w:tcPr>
            <w:tcW w:w="315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Палладий. Методы атомно-эмиссионного анализа с дуговым возбуждением спектра</w:t>
            </w:r>
          </w:p>
        </w:tc>
        <w:tc>
          <w:tcPr>
            <w:tcW w:w="1521" w:type="dxa"/>
          </w:tcPr>
          <w:p w:rsidR="00CC3153" w:rsidRPr="00CC315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01.03.2019</w:t>
            </w:r>
          </w:p>
        </w:tc>
        <w:tc>
          <w:tcPr>
            <w:tcW w:w="134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12.12.2018</w:t>
            </w:r>
          </w:p>
        </w:tc>
        <w:tc>
          <w:tcPr>
            <w:tcW w:w="1151" w:type="dxa"/>
          </w:tcPr>
          <w:p w:rsidR="00CC3153" w:rsidRPr="00FF4A1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="00CC3153" w:rsidRPr="00FF4A13" w:rsidRDefault="00CC315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34470-2018</w:t>
            </w:r>
          </w:p>
        </w:tc>
        <w:tc>
          <w:tcPr>
            <w:tcW w:w="315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Бетоны огнеупорные. Общие технические условия</w:t>
            </w:r>
          </w:p>
        </w:tc>
        <w:tc>
          <w:tcPr>
            <w:tcW w:w="1521" w:type="dxa"/>
          </w:tcPr>
          <w:p w:rsidR="00CC3153" w:rsidRPr="00CC315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01.04.2019</w:t>
            </w:r>
          </w:p>
        </w:tc>
        <w:tc>
          <w:tcPr>
            <w:tcW w:w="134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12.12.2018</w:t>
            </w:r>
          </w:p>
        </w:tc>
        <w:tc>
          <w:tcPr>
            <w:tcW w:w="1151" w:type="dxa"/>
          </w:tcPr>
          <w:p w:rsidR="00CC3153" w:rsidRPr="00FF4A1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="00CC3153" w:rsidRPr="00FF4A13" w:rsidRDefault="00CC315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34480-2018</w:t>
            </w:r>
          </w:p>
        </w:tc>
        <w:tc>
          <w:tcPr>
            <w:tcW w:w="315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Мясо и мясные продукты. Определение амфениколов и пенициллинов методом тандемной жидкостной масс-спектрометрии</w:t>
            </w:r>
          </w:p>
        </w:tc>
        <w:tc>
          <w:tcPr>
            <w:tcW w:w="1521" w:type="dxa"/>
          </w:tcPr>
          <w:p w:rsidR="00CC3153" w:rsidRPr="00CC315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01.10.2019</w:t>
            </w:r>
          </w:p>
        </w:tc>
        <w:tc>
          <w:tcPr>
            <w:tcW w:w="134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12.12.2018</w:t>
            </w:r>
          </w:p>
        </w:tc>
        <w:tc>
          <w:tcPr>
            <w:tcW w:w="1151" w:type="dxa"/>
          </w:tcPr>
          <w:p w:rsidR="00CC3153" w:rsidRPr="00FF4A1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="00CC3153" w:rsidRPr="00FF4A13" w:rsidRDefault="00CC315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IEC 62310-1-2018</w:t>
            </w:r>
          </w:p>
        </w:tc>
        <w:tc>
          <w:tcPr>
            <w:tcW w:w="315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Статические системы переключения (STS). Часть 1. Общие требования и требования безопасности</w:t>
            </w:r>
          </w:p>
        </w:tc>
        <w:tc>
          <w:tcPr>
            <w:tcW w:w="1521" w:type="dxa"/>
          </w:tcPr>
          <w:p w:rsidR="00CC3153" w:rsidRPr="00CC315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01.03.2019</w:t>
            </w:r>
          </w:p>
        </w:tc>
        <w:tc>
          <w:tcPr>
            <w:tcW w:w="134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12.12.2018</w:t>
            </w:r>
          </w:p>
        </w:tc>
        <w:tc>
          <w:tcPr>
            <w:tcW w:w="1151" w:type="dxa"/>
          </w:tcPr>
          <w:p w:rsidR="00CC3153" w:rsidRPr="00FF4A1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="00CC3153" w:rsidRPr="00FF4A13" w:rsidRDefault="00CC315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2642.12-2018</w:t>
            </w:r>
          </w:p>
        </w:tc>
        <w:tc>
          <w:tcPr>
            <w:tcW w:w="315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Огнеупоры и огнеупорное сырье. Методы определения оксида марганца (II)</w:t>
            </w:r>
          </w:p>
        </w:tc>
        <w:tc>
          <w:tcPr>
            <w:tcW w:w="1521" w:type="dxa"/>
          </w:tcPr>
          <w:p w:rsidR="00CC3153" w:rsidRPr="00CC315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01.04.2019</w:t>
            </w:r>
          </w:p>
        </w:tc>
        <w:tc>
          <w:tcPr>
            <w:tcW w:w="134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11.12.2018</w:t>
            </w:r>
          </w:p>
        </w:tc>
        <w:tc>
          <w:tcPr>
            <w:tcW w:w="1151" w:type="dxa"/>
          </w:tcPr>
          <w:p w:rsidR="00CC3153" w:rsidRPr="00FF4A1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="00CC3153" w:rsidRPr="00FF4A13" w:rsidRDefault="00CC315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390-2018</w:t>
            </w:r>
          </w:p>
        </w:tc>
        <w:tc>
          <w:tcPr>
            <w:tcW w:w="315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Изделия огнеупорные шамотные и полукислые общего назначения. Технические условия</w:t>
            </w:r>
          </w:p>
        </w:tc>
        <w:tc>
          <w:tcPr>
            <w:tcW w:w="1521" w:type="dxa"/>
          </w:tcPr>
          <w:p w:rsidR="00CC3153" w:rsidRPr="00CC315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01.04.2019</w:t>
            </w:r>
          </w:p>
        </w:tc>
        <w:tc>
          <w:tcPr>
            <w:tcW w:w="134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10.12.2018</w:t>
            </w:r>
          </w:p>
        </w:tc>
        <w:tc>
          <w:tcPr>
            <w:tcW w:w="1151" w:type="dxa"/>
          </w:tcPr>
          <w:p w:rsidR="00CC3153" w:rsidRPr="00FF4A1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="00CC3153" w:rsidRPr="00FF4A13" w:rsidRDefault="00CC315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2642.13-2018</w:t>
            </w:r>
          </w:p>
        </w:tc>
        <w:tc>
          <w:tcPr>
            <w:tcW w:w="315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Огнеупоры и огнеупорное сырье. Метод определения оксида бора</w:t>
            </w:r>
          </w:p>
        </w:tc>
        <w:tc>
          <w:tcPr>
            <w:tcW w:w="1521" w:type="dxa"/>
          </w:tcPr>
          <w:p w:rsidR="00CC3153" w:rsidRPr="00CC315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01.04.2019</w:t>
            </w:r>
          </w:p>
        </w:tc>
        <w:tc>
          <w:tcPr>
            <w:tcW w:w="134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10.12.2018</w:t>
            </w:r>
          </w:p>
        </w:tc>
        <w:tc>
          <w:tcPr>
            <w:tcW w:w="1151" w:type="dxa"/>
          </w:tcPr>
          <w:p w:rsidR="00CC3153" w:rsidRPr="00FF4A1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="00CC3153" w:rsidRPr="00FF4A13" w:rsidRDefault="00CC315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5487-2018</w:t>
            </w:r>
          </w:p>
        </w:tc>
        <w:tc>
          <w:tcPr>
            <w:tcW w:w="315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Масла растительные. Качественная реакция на хлопковое масло</w:t>
            </w:r>
          </w:p>
        </w:tc>
        <w:tc>
          <w:tcPr>
            <w:tcW w:w="1521" w:type="dxa"/>
          </w:tcPr>
          <w:p w:rsidR="00CC3153" w:rsidRPr="00CC315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01.01.2020</w:t>
            </w:r>
          </w:p>
        </w:tc>
        <w:tc>
          <w:tcPr>
            <w:tcW w:w="134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10.12.2018</w:t>
            </w:r>
          </w:p>
        </w:tc>
        <w:tc>
          <w:tcPr>
            <w:tcW w:w="1151" w:type="dxa"/>
          </w:tcPr>
          <w:p w:rsidR="00CC3153" w:rsidRPr="00FF4A1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="00CC3153" w:rsidRPr="00FF4A13" w:rsidRDefault="00CC315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11030-2017</w:t>
            </w:r>
          </w:p>
        </w:tc>
        <w:tc>
          <w:tcPr>
            <w:tcW w:w="315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Автогрейдеры. Общие технические условия</w:t>
            </w:r>
          </w:p>
        </w:tc>
        <w:tc>
          <w:tcPr>
            <w:tcW w:w="1521" w:type="dxa"/>
          </w:tcPr>
          <w:p w:rsidR="00CC3153" w:rsidRPr="00CC315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01.06.2019</w:t>
            </w:r>
          </w:p>
        </w:tc>
        <w:tc>
          <w:tcPr>
            <w:tcW w:w="134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10.12.2018</w:t>
            </w:r>
          </w:p>
        </w:tc>
        <w:tc>
          <w:tcPr>
            <w:tcW w:w="1151" w:type="dxa"/>
          </w:tcPr>
          <w:p w:rsidR="00CC3153" w:rsidRPr="00FF4A1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="00CC3153" w:rsidRPr="00FF4A13" w:rsidRDefault="00CC315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24767-2018</w:t>
            </w:r>
          </w:p>
        </w:tc>
        <w:tc>
          <w:tcPr>
            <w:tcW w:w="315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Профили холодногнутые из алюминия и алюминиевых сплавов для ограждающих строительных конструкций. Технические условия</w:t>
            </w:r>
          </w:p>
        </w:tc>
        <w:tc>
          <w:tcPr>
            <w:tcW w:w="1521" w:type="dxa"/>
          </w:tcPr>
          <w:p w:rsidR="00CC3153" w:rsidRPr="00CC315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01.05.2019</w:t>
            </w:r>
          </w:p>
        </w:tc>
        <w:tc>
          <w:tcPr>
            <w:tcW w:w="134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10.12.2018</w:t>
            </w:r>
          </w:p>
        </w:tc>
        <w:tc>
          <w:tcPr>
            <w:tcW w:w="1151" w:type="dxa"/>
          </w:tcPr>
          <w:p w:rsidR="00CC3153" w:rsidRPr="00FF4A1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="00CC3153" w:rsidRPr="00FF4A13" w:rsidRDefault="00CC315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27816-2017</w:t>
            </w:r>
          </w:p>
        </w:tc>
        <w:tc>
          <w:tcPr>
            <w:tcW w:w="315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Асфальтоукладчики. Методы испытаний</w:t>
            </w:r>
          </w:p>
        </w:tc>
        <w:tc>
          <w:tcPr>
            <w:tcW w:w="1521" w:type="dxa"/>
          </w:tcPr>
          <w:p w:rsidR="00CC3153" w:rsidRPr="00CC315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01.06.2019</w:t>
            </w:r>
          </w:p>
        </w:tc>
        <w:tc>
          <w:tcPr>
            <w:tcW w:w="134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10.12.2018</w:t>
            </w:r>
          </w:p>
        </w:tc>
        <w:tc>
          <w:tcPr>
            <w:tcW w:w="1151" w:type="dxa"/>
          </w:tcPr>
          <w:p w:rsidR="00CC3153" w:rsidRPr="00FF4A1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="00CC3153" w:rsidRPr="00FF4A13" w:rsidRDefault="00CC315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30089-2018</w:t>
            </w:r>
          </w:p>
        </w:tc>
        <w:tc>
          <w:tcPr>
            <w:tcW w:w="315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Масла растительные. Метод определения эруковой кислоты</w:t>
            </w:r>
          </w:p>
        </w:tc>
        <w:tc>
          <w:tcPr>
            <w:tcW w:w="1521" w:type="dxa"/>
          </w:tcPr>
          <w:p w:rsidR="00CC3153" w:rsidRPr="00CC315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01.01.2020</w:t>
            </w:r>
          </w:p>
        </w:tc>
        <w:tc>
          <w:tcPr>
            <w:tcW w:w="134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10.12.2018</w:t>
            </w:r>
          </w:p>
        </w:tc>
        <w:tc>
          <w:tcPr>
            <w:tcW w:w="1151" w:type="dxa"/>
          </w:tcPr>
          <w:p w:rsidR="00CC3153" w:rsidRPr="00FF4A1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="00CC3153" w:rsidRPr="00FF4A13" w:rsidRDefault="00CC315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30623-2018</w:t>
            </w:r>
          </w:p>
        </w:tc>
        <w:tc>
          <w:tcPr>
            <w:tcW w:w="315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Масла растительные и продукты со смешанным составом жировой фазы. Метод обнаружения фальсификации</w:t>
            </w:r>
          </w:p>
        </w:tc>
        <w:tc>
          <w:tcPr>
            <w:tcW w:w="1521" w:type="dxa"/>
          </w:tcPr>
          <w:p w:rsidR="00CC3153" w:rsidRPr="00CC315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01.01.2020</w:t>
            </w:r>
          </w:p>
        </w:tc>
        <w:tc>
          <w:tcPr>
            <w:tcW w:w="134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10.12.2018</w:t>
            </w:r>
          </w:p>
        </w:tc>
        <w:tc>
          <w:tcPr>
            <w:tcW w:w="1151" w:type="dxa"/>
          </w:tcPr>
          <w:p w:rsidR="00CC3153" w:rsidRPr="00FF4A1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="00CC3153" w:rsidRPr="00FF4A13" w:rsidRDefault="00CC315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31610.7-2017</w:t>
            </w:r>
          </w:p>
        </w:tc>
        <w:tc>
          <w:tcPr>
            <w:tcW w:w="315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Взрывоопасные среды. Часть 7. Оборудование. Повышенная защита вида «е»</w:t>
            </w:r>
          </w:p>
        </w:tc>
        <w:tc>
          <w:tcPr>
            <w:tcW w:w="1521" w:type="dxa"/>
          </w:tcPr>
          <w:p w:rsidR="00CC3153" w:rsidRPr="00CC315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01.06.2019</w:t>
            </w:r>
          </w:p>
        </w:tc>
        <w:tc>
          <w:tcPr>
            <w:tcW w:w="134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10.12.2018</w:t>
            </w:r>
          </w:p>
        </w:tc>
        <w:tc>
          <w:tcPr>
            <w:tcW w:w="1151" w:type="dxa"/>
          </w:tcPr>
          <w:p w:rsidR="00CC3153" w:rsidRPr="00FF4A1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="00CC3153" w:rsidRPr="00FF4A13" w:rsidRDefault="00CC315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33848-2016</w:t>
            </w:r>
          </w:p>
        </w:tc>
        <w:tc>
          <w:tcPr>
            <w:tcW w:w="315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Топлива авиационные газотурбинные. Метод определения термоокислительной стабильности</w:t>
            </w:r>
          </w:p>
        </w:tc>
        <w:tc>
          <w:tcPr>
            <w:tcW w:w="1521" w:type="dxa"/>
          </w:tcPr>
          <w:p w:rsidR="00CC3153" w:rsidRPr="00CC315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01.01.2019</w:t>
            </w:r>
          </w:p>
        </w:tc>
        <w:tc>
          <w:tcPr>
            <w:tcW w:w="134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10.12.2018</w:t>
            </w:r>
          </w:p>
        </w:tc>
        <w:tc>
          <w:tcPr>
            <w:tcW w:w="1151" w:type="dxa"/>
          </w:tcPr>
          <w:p w:rsidR="00CC3153" w:rsidRPr="00FF4A1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="00CC3153" w:rsidRPr="00FF4A13" w:rsidRDefault="00CC315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34252-2017</w:t>
            </w:r>
          </w:p>
        </w:tc>
        <w:tc>
          <w:tcPr>
            <w:tcW w:w="315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Насосы центробежные герметичные. Технические требования. Класс II</w:t>
            </w:r>
          </w:p>
        </w:tc>
        <w:tc>
          <w:tcPr>
            <w:tcW w:w="1521" w:type="dxa"/>
          </w:tcPr>
          <w:p w:rsidR="00CC3153" w:rsidRPr="00CC315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01.03.2019</w:t>
            </w:r>
          </w:p>
        </w:tc>
        <w:tc>
          <w:tcPr>
            <w:tcW w:w="134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10.12.2018</w:t>
            </w:r>
          </w:p>
        </w:tc>
        <w:tc>
          <w:tcPr>
            <w:tcW w:w="1151" w:type="dxa"/>
          </w:tcPr>
          <w:p w:rsidR="00CC3153" w:rsidRPr="00FF4A1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="00CC3153" w:rsidRPr="00FF4A13" w:rsidRDefault="00CC315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34438.2-2018</w:t>
            </w:r>
          </w:p>
        </w:tc>
        <w:tc>
          <w:tcPr>
            <w:tcW w:w="315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Трубы бурильные и другие элементы бурильных колонн в нефтяной и газовой промышленности. Часть 2. Основные параметры и контроль резьбовых упорных соединений. Общие технические требования</w:t>
            </w:r>
          </w:p>
        </w:tc>
        <w:tc>
          <w:tcPr>
            <w:tcW w:w="1521" w:type="dxa"/>
          </w:tcPr>
          <w:p w:rsidR="00CC3153" w:rsidRPr="00CC315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01.07.2019</w:t>
            </w:r>
          </w:p>
        </w:tc>
        <w:tc>
          <w:tcPr>
            <w:tcW w:w="134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10.12.2018</w:t>
            </w:r>
          </w:p>
        </w:tc>
        <w:tc>
          <w:tcPr>
            <w:tcW w:w="1151" w:type="dxa"/>
          </w:tcPr>
          <w:p w:rsidR="00CC3153" w:rsidRPr="00FF4A1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="00CC3153" w:rsidRPr="00FF4A13" w:rsidRDefault="00CC315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EN 13215-2017</w:t>
            </w:r>
          </w:p>
        </w:tc>
        <w:tc>
          <w:tcPr>
            <w:tcW w:w="315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Агрегаты холодильные компрессорно-конденсаторные. Условия испытаний, допуски и представление данных производителем</w:t>
            </w:r>
          </w:p>
        </w:tc>
        <w:tc>
          <w:tcPr>
            <w:tcW w:w="1521" w:type="dxa"/>
          </w:tcPr>
          <w:p w:rsidR="00CC3153" w:rsidRPr="00CC315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01.03.2019</w:t>
            </w:r>
          </w:p>
        </w:tc>
        <w:tc>
          <w:tcPr>
            <w:tcW w:w="134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10.12.2018</w:t>
            </w:r>
          </w:p>
        </w:tc>
        <w:tc>
          <w:tcPr>
            <w:tcW w:w="1151" w:type="dxa"/>
          </w:tcPr>
          <w:p w:rsidR="00CC3153" w:rsidRPr="00FF4A1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="00CC3153" w:rsidRPr="00FF4A13" w:rsidRDefault="00CC315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IEC 60034-2-1-2017</w:t>
            </w:r>
          </w:p>
        </w:tc>
        <w:tc>
          <w:tcPr>
            <w:tcW w:w="315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Машины электрические вращающиеся. Часть 2-1. Стандартные методы определения потерь и коэффициента полезного действия по испытаниям (за исключением машин для подвижного состава)</w:t>
            </w:r>
          </w:p>
        </w:tc>
        <w:tc>
          <w:tcPr>
            <w:tcW w:w="1521" w:type="dxa"/>
          </w:tcPr>
          <w:p w:rsidR="00CC3153" w:rsidRPr="00CC315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01.06.2019</w:t>
            </w:r>
          </w:p>
        </w:tc>
        <w:tc>
          <w:tcPr>
            <w:tcW w:w="134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10.12.2018</w:t>
            </w:r>
          </w:p>
        </w:tc>
        <w:tc>
          <w:tcPr>
            <w:tcW w:w="1151" w:type="dxa"/>
          </w:tcPr>
          <w:p w:rsidR="00CC3153" w:rsidRPr="00FF4A1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="00CC3153" w:rsidRPr="00FF4A13" w:rsidRDefault="00CC315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IEC 60811-606-2017</w:t>
            </w:r>
          </w:p>
        </w:tc>
        <w:tc>
          <w:tcPr>
            <w:tcW w:w="315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Кабели электрические и волоконно-оптические. Методы испытаний неметаллических материалов. Часть 606. Физические испытания. Методы определения плотности</w:t>
            </w:r>
          </w:p>
        </w:tc>
        <w:tc>
          <w:tcPr>
            <w:tcW w:w="1521" w:type="dxa"/>
          </w:tcPr>
          <w:p w:rsidR="00CC3153" w:rsidRPr="00CC315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01.03.2019</w:t>
            </w:r>
          </w:p>
        </w:tc>
        <w:tc>
          <w:tcPr>
            <w:tcW w:w="134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10.12.2018</w:t>
            </w:r>
          </w:p>
        </w:tc>
        <w:tc>
          <w:tcPr>
            <w:tcW w:w="1151" w:type="dxa"/>
          </w:tcPr>
          <w:p w:rsidR="00CC3153" w:rsidRPr="00FF4A1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="00CC3153" w:rsidRPr="00FF4A13" w:rsidRDefault="00CC315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IEC 60884-2-2-2017</w:t>
            </w:r>
          </w:p>
        </w:tc>
        <w:tc>
          <w:tcPr>
            <w:tcW w:w="315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Соединители электрические штепсельные бытового и аналогичного назначения. Часть 2-2. Дополнительные требования к штепсельным розеткам для бытовых приборов</w:t>
            </w:r>
          </w:p>
        </w:tc>
        <w:tc>
          <w:tcPr>
            <w:tcW w:w="1521" w:type="dxa"/>
          </w:tcPr>
          <w:p w:rsidR="00CC3153" w:rsidRPr="00CC315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01.06.2019</w:t>
            </w:r>
          </w:p>
        </w:tc>
        <w:tc>
          <w:tcPr>
            <w:tcW w:w="134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10.12.2018</w:t>
            </w:r>
          </w:p>
        </w:tc>
        <w:tc>
          <w:tcPr>
            <w:tcW w:w="1151" w:type="dxa"/>
          </w:tcPr>
          <w:p w:rsidR="00CC3153" w:rsidRPr="00FF4A1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="00CC3153" w:rsidRPr="00FF4A13" w:rsidRDefault="00CC315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IEC 60884-2-3-2017</w:t>
            </w:r>
          </w:p>
        </w:tc>
        <w:tc>
          <w:tcPr>
            <w:tcW w:w="315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Соединители электрические штепсельные бытового и аналогичного назначения. Часть 2-3. Дополнительные требования к штепсельным розеткам с выключателями без блокировки для стационарных электроустановок</w:t>
            </w:r>
          </w:p>
        </w:tc>
        <w:tc>
          <w:tcPr>
            <w:tcW w:w="1521" w:type="dxa"/>
          </w:tcPr>
          <w:p w:rsidR="00CC3153" w:rsidRPr="00CC315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01.06.2019</w:t>
            </w:r>
          </w:p>
        </w:tc>
        <w:tc>
          <w:tcPr>
            <w:tcW w:w="134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10.12.2018</w:t>
            </w:r>
          </w:p>
        </w:tc>
        <w:tc>
          <w:tcPr>
            <w:tcW w:w="1151" w:type="dxa"/>
          </w:tcPr>
          <w:p w:rsidR="00CC3153" w:rsidRPr="00FF4A1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="00CC3153" w:rsidRPr="00FF4A13" w:rsidRDefault="00CC315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IEC 62040-1-2018</w:t>
            </w:r>
          </w:p>
        </w:tc>
        <w:tc>
          <w:tcPr>
            <w:tcW w:w="315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Системы бесперебойного энергоснабжения (UPS). Часть 1. Общие положения и требования безопасности к UPS</w:t>
            </w:r>
          </w:p>
        </w:tc>
        <w:tc>
          <w:tcPr>
            <w:tcW w:w="1521" w:type="dxa"/>
          </w:tcPr>
          <w:p w:rsidR="00CC3153" w:rsidRPr="00CC315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01.03.2019</w:t>
            </w:r>
          </w:p>
        </w:tc>
        <w:tc>
          <w:tcPr>
            <w:tcW w:w="134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10.12.2018</w:t>
            </w:r>
          </w:p>
        </w:tc>
        <w:tc>
          <w:tcPr>
            <w:tcW w:w="1151" w:type="dxa"/>
          </w:tcPr>
          <w:p w:rsidR="00CC3153" w:rsidRPr="00FF4A1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="00CC3153" w:rsidRPr="00FF4A13" w:rsidRDefault="00CC315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IEC 62040-4-2018</w:t>
            </w:r>
          </w:p>
        </w:tc>
        <w:tc>
          <w:tcPr>
            <w:tcW w:w="315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Системы бесперебойного энергоснабжения (UPS). Часть 4. Экологические аспекты. Требования и представление информации</w:t>
            </w:r>
          </w:p>
        </w:tc>
        <w:tc>
          <w:tcPr>
            <w:tcW w:w="1521" w:type="dxa"/>
          </w:tcPr>
          <w:p w:rsidR="00CC3153" w:rsidRPr="00CC315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01.03.2019</w:t>
            </w:r>
          </w:p>
        </w:tc>
        <w:tc>
          <w:tcPr>
            <w:tcW w:w="134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10.12.2018</w:t>
            </w:r>
          </w:p>
        </w:tc>
        <w:tc>
          <w:tcPr>
            <w:tcW w:w="1151" w:type="dxa"/>
          </w:tcPr>
          <w:p w:rsidR="00CC3153" w:rsidRPr="00FF4A1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="00CC3153" w:rsidRPr="00FF4A13" w:rsidRDefault="00CC315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IEC 62282-4-101-2017</w:t>
            </w:r>
          </w:p>
        </w:tc>
        <w:tc>
          <w:tcPr>
            <w:tcW w:w="315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Технологии топливных элементов. Часть 4-101. Энергоустановки на топливных элементах, отличные от автомобильных и вспомогательных энергосистем. Безопасность электрических автопогрузчиков</w:t>
            </w:r>
          </w:p>
        </w:tc>
        <w:tc>
          <w:tcPr>
            <w:tcW w:w="1521" w:type="dxa"/>
          </w:tcPr>
          <w:p w:rsidR="00CC3153" w:rsidRPr="00CC315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01.03.2019</w:t>
            </w:r>
          </w:p>
        </w:tc>
        <w:tc>
          <w:tcPr>
            <w:tcW w:w="134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10.12.2018</w:t>
            </w:r>
          </w:p>
        </w:tc>
        <w:tc>
          <w:tcPr>
            <w:tcW w:w="1151" w:type="dxa"/>
          </w:tcPr>
          <w:p w:rsidR="00CC3153" w:rsidRPr="00FF4A1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="00CC3153" w:rsidRPr="00FF4A13" w:rsidRDefault="00CC315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10791-4-2017</w:t>
            </w:r>
          </w:p>
        </w:tc>
        <w:tc>
          <w:tcPr>
            <w:tcW w:w="315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Центры обрабатывающие. Часть 4. Точность и повторяемость позиционирования линейных осей и осей вращения</w:t>
            </w:r>
          </w:p>
        </w:tc>
        <w:tc>
          <w:tcPr>
            <w:tcW w:w="1521" w:type="dxa"/>
          </w:tcPr>
          <w:p w:rsidR="00CC3153" w:rsidRPr="00CC315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01.03.2019</w:t>
            </w:r>
          </w:p>
        </w:tc>
        <w:tc>
          <w:tcPr>
            <w:tcW w:w="134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10.12.2018</w:t>
            </w:r>
          </w:p>
        </w:tc>
        <w:tc>
          <w:tcPr>
            <w:tcW w:w="1151" w:type="dxa"/>
          </w:tcPr>
          <w:p w:rsidR="00CC3153" w:rsidRPr="00FF4A1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="00CC3153" w:rsidRPr="00FF4A13" w:rsidRDefault="00CC315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11114-1-2017</w:t>
            </w:r>
          </w:p>
        </w:tc>
        <w:tc>
          <w:tcPr>
            <w:tcW w:w="315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Баллоны газовые. Совместимость материалов, из которых изготовлены баллоны и клапаны, с содержимым газом. Часть 1. Металлические материалы</w:t>
            </w:r>
          </w:p>
        </w:tc>
        <w:tc>
          <w:tcPr>
            <w:tcW w:w="1521" w:type="dxa"/>
          </w:tcPr>
          <w:p w:rsidR="00CC3153" w:rsidRPr="00CC315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01.03.2019</w:t>
            </w:r>
          </w:p>
        </w:tc>
        <w:tc>
          <w:tcPr>
            <w:tcW w:w="134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10.12.2018</w:t>
            </w:r>
          </w:p>
        </w:tc>
        <w:tc>
          <w:tcPr>
            <w:tcW w:w="1151" w:type="dxa"/>
          </w:tcPr>
          <w:p w:rsidR="00CC3153" w:rsidRPr="00FF4A1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="00CC3153" w:rsidRPr="00FF4A13" w:rsidRDefault="00CC315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11114-4-2017</w:t>
            </w:r>
          </w:p>
        </w:tc>
        <w:tc>
          <w:tcPr>
            <w:tcW w:w="315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Баллоны газовые переносные. Совместимость материалов, из которых изготовлены баллоны и клапаны, с содержимым газом. Часть 4. Методы испытания для выбора металлических материалов, устойчивых к водородному охрупчиванию</w:t>
            </w:r>
          </w:p>
        </w:tc>
        <w:tc>
          <w:tcPr>
            <w:tcW w:w="1521" w:type="dxa"/>
          </w:tcPr>
          <w:p w:rsidR="00CC3153" w:rsidRPr="00CC315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01.03.2019</w:t>
            </w:r>
          </w:p>
        </w:tc>
        <w:tc>
          <w:tcPr>
            <w:tcW w:w="134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10.12.2018</w:t>
            </w:r>
          </w:p>
        </w:tc>
        <w:tc>
          <w:tcPr>
            <w:tcW w:w="1151" w:type="dxa"/>
          </w:tcPr>
          <w:p w:rsidR="00CC3153" w:rsidRPr="00FF4A1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="00CC3153" w:rsidRPr="00FF4A13" w:rsidRDefault="00CC315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11650-2017</w:t>
            </w:r>
          </w:p>
        </w:tc>
        <w:tc>
          <w:tcPr>
            <w:tcW w:w="315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Оборудование для рекуперации и/или повторного использования хладагента. Эксплуатационные характеристики</w:t>
            </w:r>
          </w:p>
        </w:tc>
        <w:tc>
          <w:tcPr>
            <w:tcW w:w="1521" w:type="dxa"/>
          </w:tcPr>
          <w:p w:rsidR="00CC3153" w:rsidRPr="00CC315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01.03.2019</w:t>
            </w:r>
          </w:p>
        </w:tc>
        <w:tc>
          <w:tcPr>
            <w:tcW w:w="134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10.12.2018</w:t>
            </w:r>
          </w:p>
        </w:tc>
        <w:tc>
          <w:tcPr>
            <w:tcW w:w="1151" w:type="dxa"/>
          </w:tcPr>
          <w:p w:rsidR="00CC3153" w:rsidRPr="00FF4A1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="00CC3153" w:rsidRPr="00FF4A13" w:rsidRDefault="00CC315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12619-2-2017</w:t>
            </w:r>
          </w:p>
        </w:tc>
        <w:tc>
          <w:tcPr>
            <w:tcW w:w="315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Транспорт дорожный. Сжатый водород и компоненты топливной системы водорода/природного газа. Часть 2. Рабочие характеристики и общие методы испытаний</w:t>
            </w:r>
          </w:p>
        </w:tc>
        <w:tc>
          <w:tcPr>
            <w:tcW w:w="1521" w:type="dxa"/>
          </w:tcPr>
          <w:p w:rsidR="00CC3153" w:rsidRPr="00CC315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01.03.2019</w:t>
            </w:r>
          </w:p>
        </w:tc>
        <w:tc>
          <w:tcPr>
            <w:tcW w:w="134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10.12.2018</w:t>
            </w:r>
          </w:p>
        </w:tc>
        <w:tc>
          <w:tcPr>
            <w:tcW w:w="1151" w:type="dxa"/>
          </w:tcPr>
          <w:p w:rsidR="00CC3153" w:rsidRPr="00FF4A1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="00CC3153" w:rsidRPr="00FF4A13" w:rsidRDefault="00CC315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12619-3-2017</w:t>
            </w:r>
          </w:p>
        </w:tc>
        <w:tc>
          <w:tcPr>
            <w:tcW w:w="315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Транспорт дорожный. Сжатый водород и компоненты топливной системы водорода/природного газа. Часть 3. Регулятор давления</w:t>
            </w:r>
          </w:p>
        </w:tc>
        <w:tc>
          <w:tcPr>
            <w:tcW w:w="1521" w:type="dxa"/>
          </w:tcPr>
          <w:p w:rsidR="00CC3153" w:rsidRPr="00CC315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01.03.2019</w:t>
            </w:r>
          </w:p>
        </w:tc>
        <w:tc>
          <w:tcPr>
            <w:tcW w:w="134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10.12.2018</w:t>
            </w:r>
          </w:p>
        </w:tc>
        <w:tc>
          <w:tcPr>
            <w:tcW w:w="1151" w:type="dxa"/>
          </w:tcPr>
          <w:p w:rsidR="00CC3153" w:rsidRPr="00FF4A1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="00CC3153" w:rsidRPr="00FF4A13" w:rsidRDefault="00CC315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58271-2018</w:t>
            </w:r>
          </w:p>
        </w:tc>
        <w:tc>
          <w:tcPr>
            <w:tcW w:w="315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Смеси сухие затирочные. Технические условия</w:t>
            </w:r>
          </w:p>
        </w:tc>
        <w:tc>
          <w:tcPr>
            <w:tcW w:w="1521" w:type="dxa"/>
          </w:tcPr>
          <w:p w:rsidR="00CC3153" w:rsidRPr="00CC315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01.04.2019</w:t>
            </w:r>
          </w:p>
        </w:tc>
        <w:tc>
          <w:tcPr>
            <w:tcW w:w="134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10.12.2018</w:t>
            </w:r>
          </w:p>
        </w:tc>
        <w:tc>
          <w:tcPr>
            <w:tcW w:w="1151" w:type="dxa"/>
          </w:tcPr>
          <w:p w:rsidR="00CC3153" w:rsidRPr="00FF4A1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="00CC3153" w:rsidRPr="00FF4A13" w:rsidRDefault="00CC315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58274-2018</w:t>
            </w:r>
          </w:p>
        </w:tc>
        <w:tc>
          <w:tcPr>
            <w:tcW w:w="315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Системы космические. Метрологическое обеспечение технологической подготовки производства. Основные положения</w:t>
            </w:r>
          </w:p>
        </w:tc>
        <w:tc>
          <w:tcPr>
            <w:tcW w:w="1521" w:type="dxa"/>
          </w:tcPr>
          <w:p w:rsidR="00CC3153" w:rsidRPr="00CC315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01.05.2019</w:t>
            </w:r>
          </w:p>
        </w:tc>
        <w:tc>
          <w:tcPr>
            <w:tcW w:w="134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10.12.2018</w:t>
            </w:r>
          </w:p>
        </w:tc>
        <w:tc>
          <w:tcPr>
            <w:tcW w:w="1151" w:type="dxa"/>
          </w:tcPr>
          <w:p w:rsidR="00CC3153" w:rsidRPr="00FF4A1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="00CC3153" w:rsidRPr="00FF4A13" w:rsidRDefault="00CC315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13405-1-2018</w:t>
            </w:r>
          </w:p>
        </w:tc>
        <w:tc>
          <w:tcPr>
            <w:tcW w:w="315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Протезирование и ортопедия. Классификация и описание узлов протезов. Часть 1. Классификация узлов протезов</w:t>
            </w:r>
          </w:p>
        </w:tc>
        <w:tc>
          <w:tcPr>
            <w:tcW w:w="1521" w:type="dxa"/>
          </w:tcPr>
          <w:p w:rsidR="00CC3153" w:rsidRPr="00CC315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01.08.2019</w:t>
            </w:r>
          </w:p>
        </w:tc>
        <w:tc>
          <w:tcPr>
            <w:tcW w:w="134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10.12.2018</w:t>
            </w:r>
          </w:p>
        </w:tc>
        <w:tc>
          <w:tcPr>
            <w:tcW w:w="1151" w:type="dxa"/>
          </w:tcPr>
          <w:p w:rsidR="00CC3153" w:rsidRPr="00FF4A1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="00CC3153" w:rsidRPr="00FF4A13" w:rsidRDefault="00CC315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ИСО/МЭК 30134-1-2018</w:t>
            </w:r>
          </w:p>
        </w:tc>
        <w:tc>
          <w:tcPr>
            <w:tcW w:w="315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Информационные технологии. Центры обработки данных. Ключевые показатели эффективности. Часть 1. Основные положения и общие требования</w:t>
            </w:r>
          </w:p>
        </w:tc>
        <w:tc>
          <w:tcPr>
            <w:tcW w:w="1521" w:type="dxa"/>
          </w:tcPr>
          <w:p w:rsidR="00CC3153" w:rsidRPr="00CC315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01.05.2019</w:t>
            </w:r>
          </w:p>
        </w:tc>
        <w:tc>
          <w:tcPr>
            <w:tcW w:w="134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10.12.2018</w:t>
            </w:r>
          </w:p>
        </w:tc>
        <w:tc>
          <w:tcPr>
            <w:tcW w:w="1151" w:type="dxa"/>
          </w:tcPr>
          <w:p w:rsidR="00CC3153" w:rsidRPr="00FF4A1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="00CC3153" w:rsidRPr="00FF4A13" w:rsidRDefault="00CC315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ИСО/МЭК 30134-2-2018</w:t>
            </w:r>
          </w:p>
        </w:tc>
        <w:tc>
          <w:tcPr>
            <w:tcW w:w="315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Информационные технологии. Центры обработки данных. Ключевые показатели эффективности. Часть 2. Коэффициент энергоэффективности (PUE)</w:t>
            </w:r>
          </w:p>
        </w:tc>
        <w:tc>
          <w:tcPr>
            <w:tcW w:w="1521" w:type="dxa"/>
          </w:tcPr>
          <w:p w:rsidR="00CC3153" w:rsidRPr="00CC315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01.05.2019</w:t>
            </w:r>
          </w:p>
        </w:tc>
        <w:tc>
          <w:tcPr>
            <w:tcW w:w="134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10.12.2018</w:t>
            </w:r>
          </w:p>
        </w:tc>
        <w:tc>
          <w:tcPr>
            <w:tcW w:w="1151" w:type="dxa"/>
          </w:tcPr>
          <w:p w:rsidR="00CC3153" w:rsidRPr="00FF4A1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="00CC3153" w:rsidRPr="00FF4A13" w:rsidRDefault="00CC315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ИСО/МЭК 30134-3-2018</w:t>
            </w:r>
          </w:p>
        </w:tc>
        <w:tc>
          <w:tcPr>
            <w:tcW w:w="315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Информационные технологии. Центры обработки данных. Ключевые показатели эффективности. Часть 3. Коэффициент возобновляемой энергии (REF)</w:t>
            </w:r>
          </w:p>
        </w:tc>
        <w:tc>
          <w:tcPr>
            <w:tcW w:w="1521" w:type="dxa"/>
          </w:tcPr>
          <w:p w:rsidR="00CC3153" w:rsidRPr="00CC315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01.05.2019</w:t>
            </w:r>
          </w:p>
        </w:tc>
        <w:tc>
          <w:tcPr>
            <w:tcW w:w="134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10.12.2018</w:t>
            </w:r>
          </w:p>
        </w:tc>
        <w:tc>
          <w:tcPr>
            <w:tcW w:w="1151" w:type="dxa"/>
          </w:tcPr>
          <w:p w:rsidR="00CC3153" w:rsidRPr="00FF4A1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="00CC3153" w:rsidRPr="00FF4A13" w:rsidRDefault="00CC315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7875.0-2018</w:t>
            </w:r>
          </w:p>
        </w:tc>
        <w:tc>
          <w:tcPr>
            <w:tcW w:w="315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Изделия огнеупорные. Общие требования к методам определения термической стойкости</w:t>
            </w:r>
          </w:p>
        </w:tc>
        <w:tc>
          <w:tcPr>
            <w:tcW w:w="1521" w:type="dxa"/>
          </w:tcPr>
          <w:p w:rsidR="00CC3153" w:rsidRPr="00CC315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01.04.2019</w:t>
            </w:r>
          </w:p>
        </w:tc>
        <w:tc>
          <w:tcPr>
            <w:tcW w:w="134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05.12.2018</w:t>
            </w:r>
          </w:p>
        </w:tc>
        <w:tc>
          <w:tcPr>
            <w:tcW w:w="1151" w:type="dxa"/>
          </w:tcPr>
          <w:p w:rsidR="00CC3153" w:rsidRPr="00FF4A1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="00CC3153" w:rsidRPr="00FF4A13" w:rsidRDefault="00CC315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7875.1-2018</w:t>
            </w:r>
          </w:p>
        </w:tc>
        <w:tc>
          <w:tcPr>
            <w:tcW w:w="315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Изделия огнеупорные. Методы определения термической стойкости на кирпичах</w:t>
            </w:r>
          </w:p>
        </w:tc>
        <w:tc>
          <w:tcPr>
            <w:tcW w:w="1521" w:type="dxa"/>
          </w:tcPr>
          <w:p w:rsidR="00CC3153" w:rsidRPr="00CC315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01.04.2019</w:t>
            </w:r>
          </w:p>
        </w:tc>
        <w:tc>
          <w:tcPr>
            <w:tcW w:w="134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05.12.2018</w:t>
            </w:r>
          </w:p>
        </w:tc>
        <w:tc>
          <w:tcPr>
            <w:tcW w:w="1151" w:type="dxa"/>
          </w:tcPr>
          <w:p w:rsidR="00CC3153" w:rsidRPr="00FF4A1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="00CC3153" w:rsidRPr="00FF4A13" w:rsidRDefault="00CC315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7875.2-2018</w:t>
            </w:r>
          </w:p>
        </w:tc>
        <w:tc>
          <w:tcPr>
            <w:tcW w:w="315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Изделия огнеупорные. Метод определения термической стойкости на образцах</w:t>
            </w:r>
          </w:p>
        </w:tc>
        <w:tc>
          <w:tcPr>
            <w:tcW w:w="1521" w:type="dxa"/>
          </w:tcPr>
          <w:p w:rsidR="00CC3153" w:rsidRPr="00CC315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01.04.2019</w:t>
            </w:r>
          </w:p>
        </w:tc>
        <w:tc>
          <w:tcPr>
            <w:tcW w:w="134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05.12.2018</w:t>
            </w:r>
          </w:p>
        </w:tc>
        <w:tc>
          <w:tcPr>
            <w:tcW w:w="1151" w:type="dxa"/>
          </w:tcPr>
          <w:p w:rsidR="00CC3153" w:rsidRPr="00FF4A1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="00CC3153" w:rsidRPr="00FF4A13" w:rsidRDefault="00CC315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10000-2017</w:t>
            </w:r>
          </w:p>
        </w:tc>
        <w:tc>
          <w:tcPr>
            <w:tcW w:w="315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Прицепы и полуприцепы тракторные. Общие технические требования</w:t>
            </w:r>
          </w:p>
        </w:tc>
        <w:tc>
          <w:tcPr>
            <w:tcW w:w="1521" w:type="dxa"/>
          </w:tcPr>
          <w:p w:rsidR="00CC3153" w:rsidRPr="00CC315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01.06.2019</w:t>
            </w:r>
          </w:p>
        </w:tc>
        <w:tc>
          <w:tcPr>
            <w:tcW w:w="134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05.12.2018</w:t>
            </w:r>
          </w:p>
        </w:tc>
        <w:tc>
          <w:tcPr>
            <w:tcW w:w="1151" w:type="dxa"/>
          </w:tcPr>
          <w:p w:rsidR="00CC3153" w:rsidRPr="00FF4A1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="00CC3153" w:rsidRPr="00FF4A13" w:rsidRDefault="00CC315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13568-2017</w:t>
            </w:r>
          </w:p>
        </w:tc>
        <w:tc>
          <w:tcPr>
            <w:tcW w:w="315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Цепи приводные роликовые и втулочные. Общие технические условия</w:t>
            </w:r>
          </w:p>
        </w:tc>
        <w:tc>
          <w:tcPr>
            <w:tcW w:w="1521" w:type="dxa"/>
          </w:tcPr>
          <w:p w:rsidR="00CC3153" w:rsidRPr="00CC315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01.01.2020</w:t>
            </w:r>
          </w:p>
        </w:tc>
        <w:tc>
          <w:tcPr>
            <w:tcW w:w="134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05.12.2018</w:t>
            </w:r>
          </w:p>
        </w:tc>
        <w:tc>
          <w:tcPr>
            <w:tcW w:w="1151" w:type="dxa"/>
          </w:tcPr>
          <w:p w:rsidR="00CC3153" w:rsidRPr="00FF4A1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="00CC3153" w:rsidRPr="00FF4A13" w:rsidRDefault="00CC315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22130-2018</w:t>
            </w:r>
          </w:p>
        </w:tc>
        <w:tc>
          <w:tcPr>
            <w:tcW w:w="315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Детали стальных трубопроводов. Опоры подвижные и подвески. Технические условия</w:t>
            </w:r>
          </w:p>
        </w:tc>
        <w:tc>
          <w:tcPr>
            <w:tcW w:w="1521" w:type="dxa"/>
          </w:tcPr>
          <w:p w:rsidR="00CC3153" w:rsidRPr="00CC315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01.05.2019</w:t>
            </w:r>
          </w:p>
        </w:tc>
        <w:tc>
          <w:tcPr>
            <w:tcW w:w="134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05.12.2018</w:t>
            </w:r>
          </w:p>
        </w:tc>
        <w:tc>
          <w:tcPr>
            <w:tcW w:w="1151" w:type="dxa"/>
          </w:tcPr>
          <w:p w:rsidR="00CC3153" w:rsidRPr="00FF4A1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="00CC3153" w:rsidRPr="00FF4A13" w:rsidRDefault="00CC315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24059-2017</w:t>
            </w:r>
          </w:p>
        </w:tc>
        <w:tc>
          <w:tcPr>
            <w:tcW w:w="315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Техника сельскохозяйственная. Транспортные и погрузочные средства. Методы эксплуатационно-технологической оценки</w:t>
            </w:r>
          </w:p>
        </w:tc>
        <w:tc>
          <w:tcPr>
            <w:tcW w:w="1521" w:type="dxa"/>
          </w:tcPr>
          <w:p w:rsidR="00CC3153" w:rsidRPr="00CC315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01.06.2019</w:t>
            </w:r>
          </w:p>
        </w:tc>
        <w:tc>
          <w:tcPr>
            <w:tcW w:w="134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05.12.2018</w:t>
            </w:r>
          </w:p>
        </w:tc>
        <w:tc>
          <w:tcPr>
            <w:tcW w:w="1151" w:type="dxa"/>
          </w:tcPr>
          <w:p w:rsidR="00CC3153" w:rsidRPr="00FF4A1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="00CC3153" w:rsidRPr="00FF4A13" w:rsidRDefault="00CC315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31610.20-2-2017</w:t>
            </w:r>
          </w:p>
        </w:tc>
        <w:tc>
          <w:tcPr>
            <w:tcW w:w="315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Взрывоопасные среды. Часть 20-2. Характеристики материалов. Методы испытаний горючей пыли</w:t>
            </w:r>
          </w:p>
        </w:tc>
        <w:tc>
          <w:tcPr>
            <w:tcW w:w="1521" w:type="dxa"/>
          </w:tcPr>
          <w:p w:rsidR="00CC3153" w:rsidRPr="00CC315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01.06.2019</w:t>
            </w:r>
          </w:p>
        </w:tc>
        <w:tc>
          <w:tcPr>
            <w:tcW w:w="134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05.12.2018</w:t>
            </w:r>
          </w:p>
        </w:tc>
        <w:tc>
          <w:tcPr>
            <w:tcW w:w="1151" w:type="dxa"/>
          </w:tcPr>
          <w:p w:rsidR="00CC3153" w:rsidRPr="00FF4A1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="00CC3153" w:rsidRPr="00FF4A13" w:rsidRDefault="00CC315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31610.39-2017</w:t>
            </w:r>
          </w:p>
        </w:tc>
        <w:tc>
          <w:tcPr>
            <w:tcW w:w="315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Взрывоопасные среды. Часть 39. Искробезопасные системы с электронным ограничением длительности искрового разряда</w:t>
            </w:r>
          </w:p>
        </w:tc>
        <w:tc>
          <w:tcPr>
            <w:tcW w:w="1521" w:type="dxa"/>
          </w:tcPr>
          <w:p w:rsidR="00CC3153" w:rsidRPr="00CC315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01.06.2019</w:t>
            </w:r>
          </w:p>
        </w:tc>
        <w:tc>
          <w:tcPr>
            <w:tcW w:w="134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05.12.2018</w:t>
            </w:r>
          </w:p>
        </w:tc>
        <w:tc>
          <w:tcPr>
            <w:tcW w:w="1151" w:type="dxa"/>
          </w:tcPr>
          <w:p w:rsidR="00CC3153" w:rsidRPr="00FF4A1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="00CC3153" w:rsidRPr="00FF4A13" w:rsidRDefault="00CC315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32462-2013</w:t>
            </w:r>
          </w:p>
        </w:tc>
        <w:tc>
          <w:tcPr>
            <w:tcW w:w="315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Нефтепродукты жидкие. Потенциометрический метод определения меркаптановой серы</w:t>
            </w:r>
          </w:p>
        </w:tc>
        <w:tc>
          <w:tcPr>
            <w:tcW w:w="1521" w:type="dxa"/>
          </w:tcPr>
          <w:p w:rsidR="00CC3153" w:rsidRPr="00CC315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01.01.2019</w:t>
            </w:r>
          </w:p>
        </w:tc>
        <w:tc>
          <w:tcPr>
            <w:tcW w:w="134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05.12.2018</w:t>
            </w:r>
          </w:p>
        </w:tc>
        <w:tc>
          <w:tcPr>
            <w:tcW w:w="1151" w:type="dxa"/>
          </w:tcPr>
          <w:p w:rsidR="00CC3153" w:rsidRPr="00FF4A1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="00CC3153" w:rsidRPr="00FF4A13" w:rsidRDefault="00CC315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33194-2014</w:t>
            </w:r>
          </w:p>
        </w:tc>
        <w:tc>
          <w:tcPr>
            <w:tcW w:w="315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Нефть и нефтепродукты. Определение содержания серы методом рентгенофлуоресцентной спектрометрии с волновой дисперсией</w:t>
            </w:r>
          </w:p>
        </w:tc>
        <w:tc>
          <w:tcPr>
            <w:tcW w:w="1521" w:type="dxa"/>
          </w:tcPr>
          <w:p w:rsidR="00CC3153" w:rsidRPr="00CC315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01.01.2019</w:t>
            </w:r>
          </w:p>
        </w:tc>
        <w:tc>
          <w:tcPr>
            <w:tcW w:w="134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05.12.2018</w:t>
            </w:r>
          </w:p>
        </w:tc>
        <w:tc>
          <w:tcPr>
            <w:tcW w:w="1151" w:type="dxa"/>
          </w:tcPr>
          <w:p w:rsidR="00CC3153" w:rsidRPr="00FF4A1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="00CC3153" w:rsidRPr="00FF4A13" w:rsidRDefault="00CC315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34287-2017</w:t>
            </w:r>
          </w:p>
        </w:tc>
        <w:tc>
          <w:tcPr>
            <w:tcW w:w="315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Арматура трубопроводная. Приводы вращательного действия. Присоединительные размеры</w:t>
            </w:r>
          </w:p>
        </w:tc>
        <w:tc>
          <w:tcPr>
            <w:tcW w:w="1521" w:type="dxa"/>
          </w:tcPr>
          <w:p w:rsidR="00CC3153" w:rsidRPr="00CC315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01.03.2019</w:t>
            </w:r>
          </w:p>
        </w:tc>
        <w:tc>
          <w:tcPr>
            <w:tcW w:w="134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05.12.2018</w:t>
            </w:r>
          </w:p>
        </w:tc>
        <w:tc>
          <w:tcPr>
            <w:tcW w:w="1151" w:type="dxa"/>
          </w:tcPr>
          <w:p w:rsidR="00CC3153" w:rsidRPr="00FF4A1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="00CC3153" w:rsidRPr="00FF4A13" w:rsidRDefault="00CC315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34345-2017</w:t>
            </w:r>
          </w:p>
        </w:tc>
        <w:tc>
          <w:tcPr>
            <w:tcW w:w="315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Мультисплит-системы кондиционеров и воздухо-воздушных тепловых насосов. Испытания и оценка рабочих характеристик</w:t>
            </w:r>
          </w:p>
        </w:tc>
        <w:tc>
          <w:tcPr>
            <w:tcW w:w="1521" w:type="dxa"/>
          </w:tcPr>
          <w:p w:rsidR="00CC3153" w:rsidRPr="00CC315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01.07.2019</w:t>
            </w:r>
          </w:p>
        </w:tc>
        <w:tc>
          <w:tcPr>
            <w:tcW w:w="134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05.12.2018</w:t>
            </w:r>
          </w:p>
        </w:tc>
        <w:tc>
          <w:tcPr>
            <w:tcW w:w="1151" w:type="dxa"/>
          </w:tcPr>
          <w:p w:rsidR="00CC3153" w:rsidRPr="00FF4A1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="00CC3153" w:rsidRPr="00FF4A13" w:rsidRDefault="00CC315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EN 809-2017</w:t>
            </w:r>
          </w:p>
        </w:tc>
        <w:tc>
          <w:tcPr>
            <w:tcW w:w="315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Насосы и агрегаты насосные для перекачивания жидкостей. Общие требования безопасности</w:t>
            </w:r>
          </w:p>
        </w:tc>
        <w:tc>
          <w:tcPr>
            <w:tcW w:w="1521" w:type="dxa"/>
          </w:tcPr>
          <w:p w:rsidR="00CC3153" w:rsidRPr="00CC315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01.03.2019</w:t>
            </w:r>
          </w:p>
        </w:tc>
        <w:tc>
          <w:tcPr>
            <w:tcW w:w="134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05.12.2018</w:t>
            </w:r>
          </w:p>
        </w:tc>
        <w:tc>
          <w:tcPr>
            <w:tcW w:w="1151" w:type="dxa"/>
          </w:tcPr>
          <w:p w:rsidR="00CC3153" w:rsidRPr="00FF4A1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="00CC3153" w:rsidRPr="00FF4A13" w:rsidRDefault="00CC315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EN 1601-2017</w:t>
            </w:r>
          </w:p>
        </w:tc>
        <w:tc>
          <w:tcPr>
            <w:tcW w:w="315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Нефтепродукты жидкие. Бензин неэтилированный. Определение органических кислородсодержащих соединений и общего содержания органически связанного кислорода методом газовой хроматографии с использованием пламенно-ионизационного детектора по кислороду (О-FID)</w:t>
            </w:r>
          </w:p>
        </w:tc>
        <w:tc>
          <w:tcPr>
            <w:tcW w:w="1521" w:type="dxa"/>
          </w:tcPr>
          <w:p w:rsidR="00CC3153" w:rsidRPr="00CC315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01.01.2019</w:t>
            </w:r>
          </w:p>
        </w:tc>
        <w:tc>
          <w:tcPr>
            <w:tcW w:w="134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05.12.2018</w:t>
            </w:r>
          </w:p>
        </w:tc>
        <w:tc>
          <w:tcPr>
            <w:tcW w:w="1151" w:type="dxa"/>
          </w:tcPr>
          <w:p w:rsidR="00CC3153" w:rsidRPr="00FF4A1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="00CC3153" w:rsidRPr="00FF4A13" w:rsidRDefault="00CC315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EN 12162-2017</w:t>
            </w:r>
          </w:p>
        </w:tc>
        <w:tc>
          <w:tcPr>
            <w:tcW w:w="315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Насосы жидкостные. Требования техники безопасности. Процедура гидростатического испытания</w:t>
            </w:r>
          </w:p>
        </w:tc>
        <w:tc>
          <w:tcPr>
            <w:tcW w:w="1521" w:type="dxa"/>
          </w:tcPr>
          <w:p w:rsidR="00CC3153" w:rsidRPr="00CC315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01.03.2019</w:t>
            </w:r>
          </w:p>
        </w:tc>
        <w:tc>
          <w:tcPr>
            <w:tcW w:w="134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05.12.2018</w:t>
            </w:r>
          </w:p>
        </w:tc>
        <w:tc>
          <w:tcPr>
            <w:tcW w:w="1151" w:type="dxa"/>
          </w:tcPr>
          <w:p w:rsidR="00CC3153" w:rsidRPr="00FF4A1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="00CC3153" w:rsidRPr="00FF4A13" w:rsidRDefault="00CC315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EN 12916-2017</w:t>
            </w:r>
          </w:p>
        </w:tc>
        <w:tc>
          <w:tcPr>
            <w:tcW w:w="315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Нефтепродукты. Определение типов ароматических углеводородов в средних дистиллятах. Метод высокоэффективной жидкостной хроматографии с обнаружением по показателю преломления</w:t>
            </w:r>
          </w:p>
        </w:tc>
        <w:tc>
          <w:tcPr>
            <w:tcW w:w="1521" w:type="dxa"/>
          </w:tcPr>
          <w:p w:rsidR="00CC3153" w:rsidRPr="00CC315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01.01.2019</w:t>
            </w:r>
          </w:p>
        </w:tc>
        <w:tc>
          <w:tcPr>
            <w:tcW w:w="134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05.12.2018</w:t>
            </w:r>
          </w:p>
        </w:tc>
        <w:tc>
          <w:tcPr>
            <w:tcW w:w="1151" w:type="dxa"/>
          </w:tcPr>
          <w:p w:rsidR="00CC3153" w:rsidRPr="00FF4A1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="00CC3153" w:rsidRPr="00FF4A13" w:rsidRDefault="00CC315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EN 13136-2017</w:t>
            </w:r>
          </w:p>
        </w:tc>
        <w:tc>
          <w:tcPr>
            <w:tcW w:w="315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Системы холодильные и тепловые насосы. Устройства предохранительные для оборудования, работающего под избыточным давлением, и трубопроводы к ним. Методы расчета</w:t>
            </w:r>
          </w:p>
        </w:tc>
        <w:tc>
          <w:tcPr>
            <w:tcW w:w="1521" w:type="dxa"/>
          </w:tcPr>
          <w:p w:rsidR="00CC3153" w:rsidRPr="00CC315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01.03.2019</w:t>
            </w:r>
          </w:p>
        </w:tc>
        <w:tc>
          <w:tcPr>
            <w:tcW w:w="134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05.12.2018</w:t>
            </w:r>
          </w:p>
        </w:tc>
        <w:tc>
          <w:tcPr>
            <w:tcW w:w="1151" w:type="dxa"/>
          </w:tcPr>
          <w:p w:rsidR="00CC3153" w:rsidRPr="00FF4A1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="00CC3153" w:rsidRPr="00FF4A13" w:rsidRDefault="00CC315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EN 14078-2016</w:t>
            </w:r>
          </w:p>
        </w:tc>
        <w:tc>
          <w:tcPr>
            <w:tcW w:w="315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Нефтепродукты жидкие. Определение содержания метиловых эфиров жирных кислот (FAME) в средних дистиллятах методом инфракрасной спектрометрии</w:t>
            </w:r>
          </w:p>
        </w:tc>
        <w:tc>
          <w:tcPr>
            <w:tcW w:w="1521" w:type="dxa"/>
          </w:tcPr>
          <w:p w:rsidR="00CC3153" w:rsidRPr="00CC315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01.01.2019</w:t>
            </w:r>
          </w:p>
        </w:tc>
        <w:tc>
          <w:tcPr>
            <w:tcW w:w="134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05.12.2018</w:t>
            </w:r>
          </w:p>
        </w:tc>
        <w:tc>
          <w:tcPr>
            <w:tcW w:w="1151" w:type="dxa"/>
          </w:tcPr>
          <w:p w:rsidR="00CC3153" w:rsidRPr="00FF4A1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="00CC3153" w:rsidRPr="00FF4A13" w:rsidRDefault="00CC315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1328-1-2017</w:t>
            </w:r>
          </w:p>
        </w:tc>
        <w:tc>
          <w:tcPr>
            <w:tcW w:w="315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Передачи зубчатые цилиндрические. Система ISO. Классификация допусков на боковые поверхности зубьев. Часть 1. Определения и допускаемые значения отклонений на боковые поверхности зубьев зубчатого колеса</w:t>
            </w:r>
          </w:p>
        </w:tc>
        <w:tc>
          <w:tcPr>
            <w:tcW w:w="1521" w:type="dxa"/>
          </w:tcPr>
          <w:p w:rsidR="00CC3153" w:rsidRPr="00CC315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01.01.2020</w:t>
            </w:r>
          </w:p>
        </w:tc>
        <w:tc>
          <w:tcPr>
            <w:tcW w:w="134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05.12.2018</w:t>
            </w:r>
          </w:p>
        </w:tc>
        <w:tc>
          <w:tcPr>
            <w:tcW w:w="1151" w:type="dxa"/>
          </w:tcPr>
          <w:p w:rsidR="00CC3153" w:rsidRPr="00FF4A1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="00CC3153" w:rsidRPr="00FF4A13" w:rsidRDefault="00CC315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3679-2017</w:t>
            </w:r>
          </w:p>
        </w:tc>
        <w:tc>
          <w:tcPr>
            <w:tcW w:w="315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Нефтепродукты и другие жидкости. Ускоренный метод определения температуры вспышки в закрытом тигле в равновесных условиях</w:t>
            </w:r>
          </w:p>
        </w:tc>
        <w:tc>
          <w:tcPr>
            <w:tcW w:w="1521" w:type="dxa"/>
          </w:tcPr>
          <w:p w:rsidR="00CC3153" w:rsidRPr="00CC315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01.01.2019</w:t>
            </w:r>
          </w:p>
        </w:tc>
        <w:tc>
          <w:tcPr>
            <w:tcW w:w="134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05.12.2018</w:t>
            </w:r>
          </w:p>
        </w:tc>
        <w:tc>
          <w:tcPr>
            <w:tcW w:w="1151" w:type="dxa"/>
          </w:tcPr>
          <w:p w:rsidR="00CC3153" w:rsidRPr="00FF4A1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="00CC3153" w:rsidRPr="00FF4A13" w:rsidRDefault="00CC315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8754-2013</w:t>
            </w:r>
          </w:p>
        </w:tc>
        <w:tc>
          <w:tcPr>
            <w:tcW w:w="315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Нефтепродукты. Определение содержания серы методом энергодисперсионной рентгенофлуоресцентной спектрометрии</w:t>
            </w:r>
          </w:p>
        </w:tc>
        <w:tc>
          <w:tcPr>
            <w:tcW w:w="1521" w:type="dxa"/>
          </w:tcPr>
          <w:p w:rsidR="00CC3153" w:rsidRPr="00CC315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01.01.2019</w:t>
            </w:r>
          </w:p>
        </w:tc>
        <w:tc>
          <w:tcPr>
            <w:tcW w:w="134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05.12.2018</w:t>
            </w:r>
          </w:p>
        </w:tc>
        <w:tc>
          <w:tcPr>
            <w:tcW w:w="1151" w:type="dxa"/>
          </w:tcPr>
          <w:p w:rsidR="00CC3153" w:rsidRPr="00FF4A1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="00CC3153" w:rsidRPr="00FF4A13" w:rsidRDefault="00CC315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12619-1-2017</w:t>
            </w:r>
          </w:p>
        </w:tc>
        <w:tc>
          <w:tcPr>
            <w:tcW w:w="315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Транспорт дорожный. Сжатый газообразный водород и компоненты топливной системы водорода/природного газа. Часть 1. Общие требования и определения</w:t>
            </w:r>
          </w:p>
        </w:tc>
        <w:tc>
          <w:tcPr>
            <w:tcW w:w="1521" w:type="dxa"/>
          </w:tcPr>
          <w:p w:rsidR="00CC3153" w:rsidRPr="00CC315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01.03.2019</w:t>
            </w:r>
          </w:p>
        </w:tc>
        <w:tc>
          <w:tcPr>
            <w:tcW w:w="134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05.12.2018</w:t>
            </w:r>
          </w:p>
        </w:tc>
        <w:tc>
          <w:tcPr>
            <w:tcW w:w="1151" w:type="dxa"/>
          </w:tcPr>
          <w:p w:rsidR="00CC3153" w:rsidRPr="00FF4A1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="00CC3153" w:rsidRPr="00FF4A13" w:rsidRDefault="00CC315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13736-2009</w:t>
            </w:r>
          </w:p>
        </w:tc>
        <w:tc>
          <w:tcPr>
            <w:tcW w:w="315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Нефтепродукты и другие жидкости. Определение температуры вспышки в закрытом тигле по методу Абеля</w:t>
            </w:r>
          </w:p>
        </w:tc>
        <w:tc>
          <w:tcPr>
            <w:tcW w:w="1521" w:type="dxa"/>
          </w:tcPr>
          <w:p w:rsidR="00CC3153" w:rsidRPr="00CC315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01.01.2019</w:t>
            </w:r>
          </w:p>
        </w:tc>
        <w:tc>
          <w:tcPr>
            <w:tcW w:w="134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05.12.2018</w:t>
            </w:r>
          </w:p>
        </w:tc>
        <w:tc>
          <w:tcPr>
            <w:tcW w:w="1151" w:type="dxa"/>
          </w:tcPr>
          <w:p w:rsidR="00CC3153" w:rsidRPr="00FF4A1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="00CC3153" w:rsidRPr="00FF4A13" w:rsidRDefault="00CC315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16591-2015</w:t>
            </w:r>
          </w:p>
        </w:tc>
        <w:tc>
          <w:tcPr>
            <w:tcW w:w="315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Нефтепродукты. Определение содержания серы. Метод окислительной микрокулонометрии</w:t>
            </w:r>
          </w:p>
        </w:tc>
        <w:tc>
          <w:tcPr>
            <w:tcW w:w="1521" w:type="dxa"/>
          </w:tcPr>
          <w:p w:rsidR="00CC3153" w:rsidRPr="00CC315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01.01.2019</w:t>
            </w:r>
          </w:p>
        </w:tc>
        <w:tc>
          <w:tcPr>
            <w:tcW w:w="134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05.12.2018</w:t>
            </w:r>
          </w:p>
        </w:tc>
        <w:tc>
          <w:tcPr>
            <w:tcW w:w="1151" w:type="dxa"/>
          </w:tcPr>
          <w:p w:rsidR="00CC3153" w:rsidRPr="00FF4A1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="00CC3153" w:rsidRPr="00FF4A13" w:rsidRDefault="00CC315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20846-2016</w:t>
            </w:r>
          </w:p>
        </w:tc>
        <w:tc>
          <w:tcPr>
            <w:tcW w:w="315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Нефтепродукты жидкие. Определение содержания серы в автомобильных топливах. Метод ультрафиолетовой флуоресценции</w:t>
            </w:r>
          </w:p>
        </w:tc>
        <w:tc>
          <w:tcPr>
            <w:tcW w:w="1521" w:type="dxa"/>
          </w:tcPr>
          <w:p w:rsidR="00CC3153" w:rsidRPr="00CC315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01.01.2019</w:t>
            </w:r>
          </w:p>
        </w:tc>
        <w:tc>
          <w:tcPr>
            <w:tcW w:w="134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05.12.2018</w:t>
            </w:r>
          </w:p>
        </w:tc>
        <w:tc>
          <w:tcPr>
            <w:tcW w:w="1151" w:type="dxa"/>
          </w:tcPr>
          <w:p w:rsidR="00CC3153" w:rsidRPr="00FF4A1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="00CC3153" w:rsidRPr="00FF4A13" w:rsidRDefault="00CC315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20884-2016</w:t>
            </w:r>
          </w:p>
        </w:tc>
        <w:tc>
          <w:tcPr>
            <w:tcW w:w="315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Нефтепродукты жидкие. Определение содержания серы в автомобильных топливах. Метод рентгенофлуоресцентной спектрометрии с дисперсией по длине волны</w:t>
            </w:r>
          </w:p>
        </w:tc>
        <w:tc>
          <w:tcPr>
            <w:tcW w:w="1521" w:type="dxa"/>
          </w:tcPr>
          <w:p w:rsidR="00CC3153" w:rsidRPr="00CC315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01.01.2019</w:t>
            </w:r>
          </w:p>
        </w:tc>
        <w:tc>
          <w:tcPr>
            <w:tcW w:w="134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05.12.2018</w:t>
            </w:r>
          </w:p>
        </w:tc>
        <w:tc>
          <w:tcPr>
            <w:tcW w:w="1151" w:type="dxa"/>
          </w:tcPr>
          <w:p w:rsidR="00CC3153" w:rsidRPr="00FF4A1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="00CC3153" w:rsidRPr="00FF4A13" w:rsidRDefault="00CC315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58262-2018</w:t>
            </w:r>
          </w:p>
        </w:tc>
        <w:tc>
          <w:tcPr>
            <w:tcW w:w="315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Медико-социальная экспертиза. Контроль качества услуг медико-социальной экспертизы</w:t>
            </w:r>
          </w:p>
        </w:tc>
        <w:tc>
          <w:tcPr>
            <w:tcW w:w="1521" w:type="dxa"/>
          </w:tcPr>
          <w:p w:rsidR="00CC3153" w:rsidRPr="00CC315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01.07.2019</w:t>
            </w:r>
          </w:p>
        </w:tc>
        <w:tc>
          <w:tcPr>
            <w:tcW w:w="134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05.12.2018</w:t>
            </w:r>
          </w:p>
        </w:tc>
        <w:tc>
          <w:tcPr>
            <w:tcW w:w="1151" w:type="dxa"/>
          </w:tcPr>
          <w:p w:rsidR="00CC3153" w:rsidRPr="00FF4A1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="00CC3153" w:rsidRPr="00FF4A13" w:rsidRDefault="00CC315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58267-2018</w:t>
            </w:r>
          </w:p>
        </w:tc>
        <w:tc>
          <w:tcPr>
            <w:tcW w:w="315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Протезы наружные верхних конечностей. Термины и определения. Классификация</w:t>
            </w:r>
          </w:p>
        </w:tc>
        <w:tc>
          <w:tcPr>
            <w:tcW w:w="1521" w:type="dxa"/>
          </w:tcPr>
          <w:p w:rsidR="00CC3153" w:rsidRPr="00CC315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01.08.2019</w:t>
            </w:r>
          </w:p>
        </w:tc>
        <w:tc>
          <w:tcPr>
            <w:tcW w:w="134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05.12.2018</w:t>
            </w:r>
          </w:p>
        </w:tc>
        <w:tc>
          <w:tcPr>
            <w:tcW w:w="1151" w:type="dxa"/>
          </w:tcPr>
          <w:p w:rsidR="00CC3153" w:rsidRPr="00FF4A1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="00CC3153" w:rsidRPr="00FF4A13" w:rsidRDefault="00CC315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58268-2018</w:t>
            </w:r>
          </w:p>
        </w:tc>
        <w:tc>
          <w:tcPr>
            <w:tcW w:w="315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Ортезы и другие средства наружной поддержки тела. Термины и определения. Классификация</w:t>
            </w:r>
          </w:p>
        </w:tc>
        <w:tc>
          <w:tcPr>
            <w:tcW w:w="1521" w:type="dxa"/>
          </w:tcPr>
          <w:p w:rsidR="00CC3153" w:rsidRPr="00CC315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01.08.2019</w:t>
            </w:r>
          </w:p>
        </w:tc>
        <w:tc>
          <w:tcPr>
            <w:tcW w:w="134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05.12.2018</w:t>
            </w:r>
          </w:p>
        </w:tc>
        <w:tc>
          <w:tcPr>
            <w:tcW w:w="1151" w:type="dxa"/>
          </w:tcPr>
          <w:p w:rsidR="00CC3153" w:rsidRPr="00FF4A1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="00CC3153" w:rsidRPr="00FF4A13" w:rsidRDefault="00CC315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58269-2018</w:t>
            </w:r>
          </w:p>
        </w:tc>
        <w:tc>
          <w:tcPr>
            <w:tcW w:w="315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Протезы наружные нижних конечностей. Термины и определения. Классификация</w:t>
            </w:r>
          </w:p>
        </w:tc>
        <w:tc>
          <w:tcPr>
            <w:tcW w:w="1521" w:type="dxa"/>
          </w:tcPr>
          <w:p w:rsidR="00CC3153" w:rsidRPr="00CC315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01.08.2019</w:t>
            </w:r>
          </w:p>
        </w:tc>
        <w:tc>
          <w:tcPr>
            <w:tcW w:w="134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05.12.2018</w:t>
            </w:r>
          </w:p>
        </w:tc>
        <w:tc>
          <w:tcPr>
            <w:tcW w:w="1151" w:type="dxa"/>
          </w:tcPr>
          <w:p w:rsidR="00CC3153" w:rsidRPr="00FF4A1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="00CC3153" w:rsidRPr="00FF4A13" w:rsidRDefault="00CC315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58270-2018</w:t>
            </w:r>
          </w:p>
        </w:tc>
        <w:tc>
          <w:tcPr>
            <w:tcW w:w="315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Грунты. Метод испытаний расклинивающим дилатометром</w:t>
            </w:r>
          </w:p>
        </w:tc>
        <w:tc>
          <w:tcPr>
            <w:tcW w:w="1521" w:type="dxa"/>
          </w:tcPr>
          <w:p w:rsidR="00CC3153" w:rsidRPr="00CC315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01.01.2019</w:t>
            </w:r>
          </w:p>
        </w:tc>
        <w:tc>
          <w:tcPr>
            <w:tcW w:w="134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05.12.2018</w:t>
            </w:r>
          </w:p>
        </w:tc>
        <w:tc>
          <w:tcPr>
            <w:tcW w:w="1151" w:type="dxa"/>
          </w:tcPr>
          <w:p w:rsidR="00CC3153" w:rsidRPr="00FF4A1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="00CC3153" w:rsidRPr="00FF4A13" w:rsidRDefault="00CC315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8856-2018</w:t>
            </w:r>
          </w:p>
        </w:tc>
        <w:tc>
          <w:tcPr>
            <w:tcW w:w="315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Tранспорт дорожный. Электрические характеристики стартеров. Методы испытаний и общие требования</w:t>
            </w:r>
          </w:p>
        </w:tc>
        <w:tc>
          <w:tcPr>
            <w:tcW w:w="1521" w:type="dxa"/>
          </w:tcPr>
          <w:p w:rsidR="00CC3153" w:rsidRPr="00CC315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01.06.2019</w:t>
            </w:r>
          </w:p>
        </w:tc>
        <w:tc>
          <w:tcPr>
            <w:tcW w:w="134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05.12.2018</w:t>
            </w:r>
          </w:p>
        </w:tc>
        <w:tc>
          <w:tcPr>
            <w:tcW w:w="1151" w:type="dxa"/>
          </w:tcPr>
          <w:p w:rsidR="00CC3153" w:rsidRPr="00FF4A1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="00CC3153" w:rsidRPr="00FF4A13" w:rsidRDefault="00CC315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283-2018</w:t>
            </w:r>
          </w:p>
        </w:tc>
        <w:tc>
          <w:tcPr>
            <w:tcW w:w="315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Трансформаторы измерительные. Часть 2. Технические условия на трансформаторы тока</w:t>
            </w:r>
          </w:p>
        </w:tc>
        <w:tc>
          <w:tcPr>
            <w:tcW w:w="1521" w:type="dxa"/>
          </w:tcPr>
          <w:p w:rsidR="00CC3153" w:rsidRPr="00CC315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01.01.2019</w:t>
            </w:r>
          </w:p>
        </w:tc>
        <w:tc>
          <w:tcPr>
            <w:tcW w:w="134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05.12.2018</w:t>
            </w:r>
          </w:p>
        </w:tc>
        <w:tc>
          <w:tcPr>
            <w:tcW w:w="1151" w:type="dxa"/>
          </w:tcPr>
          <w:p w:rsidR="00CC3153" w:rsidRPr="00FF4A1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1267,20 руб.</w:t>
            </w:r>
          </w:p>
        </w:tc>
      </w:tr>
    </w:tbl>
    <w:p w:rsidR="00F17AC6" w:rsidRPr="00F17AC6" w:rsidRDefault="00F17AC6" w:rsidP="00F17AC6">
      <w:pPr>
        <w:jc w:val="center"/>
        <w:rPr>
          <w:b/>
          <w:lang w:val="en-US"/>
        </w:rPr>
      </w:pPr>
    </w:p>
    <w:sectPr w:rsidR="00F17AC6" w:rsidRPr="00F17AC6" w:rsidSect="00F17AC6">
      <w:footerReference w:type="default" r:id="rId8"/>
      <w:pgSz w:w="11906" w:h="16838"/>
      <w:pgMar w:top="720" w:right="720" w:bottom="720" w:left="720" w:header="708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1B5" w:rsidRDefault="008861B5" w:rsidP="00F17AC6">
      <w:r>
        <w:separator/>
      </w:r>
    </w:p>
  </w:endnote>
  <w:endnote w:type="continuationSeparator" w:id="0">
    <w:p w:rsidR="008861B5" w:rsidRDefault="008861B5" w:rsidP="00F1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3659220"/>
      <w:docPartObj>
        <w:docPartGallery w:val="Page Numbers (Bottom of Page)"/>
        <w:docPartUnique/>
      </w:docPartObj>
    </w:sdtPr>
    <w:sdtEndPr/>
    <w:sdtContent>
      <w:p w:rsidR="00F17AC6" w:rsidRDefault="00F17AC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3B25">
          <w:rPr>
            <w:noProof/>
          </w:rPr>
          <w:t>1</w:t>
        </w:r>
        <w:r>
          <w:fldChar w:fldCharType="end"/>
        </w:r>
      </w:p>
    </w:sdtContent>
  </w:sdt>
  <w:p w:rsidR="00F17AC6" w:rsidRDefault="00F17AC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1B5" w:rsidRDefault="008861B5" w:rsidP="00F17AC6">
      <w:r>
        <w:separator/>
      </w:r>
    </w:p>
  </w:footnote>
  <w:footnote w:type="continuationSeparator" w:id="0">
    <w:p w:rsidR="008861B5" w:rsidRDefault="008861B5" w:rsidP="00F1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2709C"/>
    <w:multiLevelType w:val="hybridMultilevel"/>
    <w:tmpl w:val="A9CA58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AC6"/>
    <w:rsid w:val="00011263"/>
    <w:rsid w:val="00040750"/>
    <w:rsid w:val="00176EF5"/>
    <w:rsid w:val="00185EF9"/>
    <w:rsid w:val="001E2389"/>
    <w:rsid w:val="00202734"/>
    <w:rsid w:val="00250914"/>
    <w:rsid w:val="00382081"/>
    <w:rsid w:val="003A2040"/>
    <w:rsid w:val="003B685F"/>
    <w:rsid w:val="003F103A"/>
    <w:rsid w:val="00406B85"/>
    <w:rsid w:val="004B409F"/>
    <w:rsid w:val="005646AF"/>
    <w:rsid w:val="005711F6"/>
    <w:rsid w:val="005E11ED"/>
    <w:rsid w:val="00625948"/>
    <w:rsid w:val="00630DB8"/>
    <w:rsid w:val="00636B01"/>
    <w:rsid w:val="006560D4"/>
    <w:rsid w:val="00667EED"/>
    <w:rsid w:val="00761200"/>
    <w:rsid w:val="00793B25"/>
    <w:rsid w:val="008861B5"/>
    <w:rsid w:val="00930DD3"/>
    <w:rsid w:val="00A6685E"/>
    <w:rsid w:val="00A7376C"/>
    <w:rsid w:val="00AB41C9"/>
    <w:rsid w:val="00AC266C"/>
    <w:rsid w:val="00B93864"/>
    <w:rsid w:val="00BA15EA"/>
    <w:rsid w:val="00BF001C"/>
    <w:rsid w:val="00BF40B5"/>
    <w:rsid w:val="00C01070"/>
    <w:rsid w:val="00C76B8B"/>
    <w:rsid w:val="00CB6BBB"/>
    <w:rsid w:val="00CC3153"/>
    <w:rsid w:val="00D269C3"/>
    <w:rsid w:val="00D501A2"/>
    <w:rsid w:val="00D92DC9"/>
    <w:rsid w:val="00DF073B"/>
    <w:rsid w:val="00E07343"/>
    <w:rsid w:val="00EC7748"/>
    <w:rsid w:val="00F17AC6"/>
    <w:rsid w:val="00FC1AD0"/>
    <w:rsid w:val="00FF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ourier New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B8B"/>
    <w:pPr>
      <w:widowControl w:val="0"/>
      <w:spacing w:after="0" w:line="240" w:lineRule="auto"/>
    </w:pPr>
    <w:rPr>
      <w:rFonts w:ascii="Times New Roman" w:hAnsi="Times New Roman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7A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17AC6"/>
    <w:rPr>
      <w:rFonts w:ascii="Times New Roman" w:hAnsi="Times New Roman" w:cs="Courier New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17A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17AC6"/>
    <w:rPr>
      <w:rFonts w:ascii="Times New Roman" w:hAnsi="Times New Roman" w:cs="Courier New"/>
      <w:color w:val="000000"/>
      <w:sz w:val="24"/>
      <w:szCs w:val="24"/>
      <w:lang w:eastAsia="ru-RU"/>
    </w:rPr>
  </w:style>
  <w:style w:type="table" w:styleId="a7">
    <w:name w:val="Table Grid"/>
    <w:basedOn w:val="a1"/>
    <w:uiPriority w:val="59"/>
    <w:rsid w:val="00F17A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F4A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ourier New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B8B"/>
    <w:pPr>
      <w:widowControl w:val="0"/>
      <w:spacing w:after="0" w:line="240" w:lineRule="auto"/>
    </w:pPr>
    <w:rPr>
      <w:rFonts w:ascii="Times New Roman" w:hAnsi="Times New Roman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7A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17AC6"/>
    <w:rPr>
      <w:rFonts w:ascii="Times New Roman" w:hAnsi="Times New Roman" w:cs="Courier New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17A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17AC6"/>
    <w:rPr>
      <w:rFonts w:ascii="Times New Roman" w:hAnsi="Times New Roman" w:cs="Courier New"/>
      <w:color w:val="000000"/>
      <w:sz w:val="24"/>
      <w:szCs w:val="24"/>
      <w:lang w:eastAsia="ru-RU"/>
    </w:rPr>
  </w:style>
  <w:style w:type="table" w:styleId="a7">
    <w:name w:val="Table Grid"/>
    <w:basedOn w:val="a1"/>
    <w:uiPriority w:val="59"/>
    <w:rsid w:val="00F17A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F4A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3954</Words>
  <Characters>22542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kiv</dc:creator>
  <cp:lastModifiedBy>Пользователь Windows</cp:lastModifiedBy>
  <cp:revision>2</cp:revision>
  <dcterms:created xsi:type="dcterms:W3CDTF">2019-01-09T11:17:00Z</dcterms:created>
  <dcterms:modified xsi:type="dcterms:W3CDTF">2019-01-09T11:17:00Z</dcterms:modified>
</cp:coreProperties>
</file>