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43" w:rsidRDefault="00595243" w:rsidP="00595243"/>
    <w:p w:rsidR="00595243" w:rsidRDefault="00595243" w:rsidP="00595243"/>
    <w:p w:rsidR="00595243" w:rsidRPr="00595243" w:rsidRDefault="00595243" w:rsidP="00595243">
      <w:pPr>
        <w:jc w:val="center"/>
        <w:rPr>
          <w:b/>
          <w:sz w:val="28"/>
        </w:rPr>
      </w:pPr>
      <w:r w:rsidRPr="00595243">
        <w:rPr>
          <w:b/>
          <w:sz w:val="28"/>
        </w:rPr>
        <w:t>Анкета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7"/>
        <w:gridCol w:w="19"/>
        <w:gridCol w:w="4659"/>
      </w:tblGrid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0055" w:type="dxa"/>
            <w:gridSpan w:val="3"/>
            <w:shd w:val="clear" w:color="auto" w:fill="000000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rPr>
                <w:b/>
                <w:bCs/>
              </w:rPr>
              <w:t>1. Сведения о предприятии</w:t>
            </w:r>
          </w:p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39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 xml:space="preserve">1.1 Полное наименование предприятия </w:t>
            </w:r>
            <w:r>
              <w:rPr>
                <w:b/>
                <w:bCs/>
                <w:i/>
                <w:iCs/>
              </w:rPr>
              <w:t>(с указан нем организационно-правово</w:t>
            </w:r>
            <w:r w:rsidRPr="00595243">
              <w:rPr>
                <w:b/>
                <w:bCs/>
                <w:i/>
                <w:iCs/>
              </w:rPr>
              <w:t>й формы)</w:t>
            </w:r>
          </w:p>
        </w:tc>
        <w:tc>
          <w:tcPr>
            <w:tcW w:w="4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1.2 Сокращенное наименование предприятия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 xml:space="preserve">1.3 Руководитель предприятия </w:t>
            </w:r>
            <w:r w:rsidRPr="00595243">
              <w:rPr>
                <w:b/>
                <w:bCs/>
                <w:i/>
                <w:iCs/>
              </w:rPr>
              <w:t>{должность, фамилия, имя, отчество)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1.4 Почтовый адрес предприятия (с индексом)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 xml:space="preserve">1.5 (Код города) телефон </w:t>
            </w:r>
            <w:r w:rsidRPr="00595243">
              <w:rPr>
                <w:b/>
                <w:bCs/>
                <w:i/>
                <w:iCs/>
              </w:rPr>
              <w:t>(не более двух телефонов)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 xml:space="preserve">1.6 (Код города) факс </w:t>
            </w:r>
            <w:r w:rsidRPr="00595243">
              <w:rPr>
                <w:b/>
                <w:bCs/>
                <w:i/>
                <w:iCs/>
              </w:rPr>
              <w:t>(не более двух факсов)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1.7 Электронная почта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 xml:space="preserve">1.8 </w:t>
            </w:r>
            <w:r>
              <w:t>Адрес сай</w:t>
            </w:r>
            <w:bookmarkStart w:id="0" w:name="_GoBack"/>
            <w:bookmarkEnd w:id="0"/>
            <w:r w:rsidRPr="00595243">
              <w:t>га в Интернете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055" w:type="dxa"/>
            <w:gridSpan w:val="3"/>
            <w:shd w:val="clear" w:color="auto" w:fill="000000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rPr>
                <w:b/>
                <w:bCs/>
              </w:rPr>
              <w:t>2. Сведения о службе стандартизации’</w:t>
            </w:r>
          </w:p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5377" w:type="dxa"/>
            <w:tcBorders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2.1 Наименование службы стандартизации (подразделения)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2.2 Дата (или год) создания службы стандартизации (подразделения)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2.3 Руководитель службы стандартизации (подразделения) (</w:t>
            </w:r>
            <w:r w:rsidRPr="00595243">
              <w:rPr>
                <w:b/>
                <w:bCs/>
                <w:i/>
                <w:iCs/>
              </w:rPr>
              <w:t>должность, фамилия, имя, отчество)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2.4 Телефон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2.5 Факс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2.6. Электронная почта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55" w:type="dxa"/>
            <w:gridSpan w:val="3"/>
            <w:shd w:val="clear" w:color="auto" w:fill="000000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rPr>
                <w:b/>
                <w:bCs/>
              </w:rPr>
              <w:t>3. Сведения о деятельности службы стандартизации*</w:t>
            </w:r>
          </w:p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5377" w:type="dxa"/>
            <w:tcBorders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 xml:space="preserve">3.1 Наличие Положения о службе стандартизации предприятия (подразделения) или другого документа, устанавливающего функции, задачи, ответственность, полномочия предприятия в области работ по стандартизации </w:t>
            </w:r>
            <w:r w:rsidRPr="00595243">
              <w:rPr>
                <w:b/>
                <w:bCs/>
                <w:i/>
                <w:iCs/>
              </w:rPr>
              <w:t>(копию титульного листа приложить)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 xml:space="preserve">3.2 Наличие фонда нормативных и технических документов </w:t>
            </w:r>
            <w:r w:rsidRPr="00595243">
              <w:rPr>
                <w:b/>
                <w:bCs/>
                <w:i/>
                <w:iCs/>
              </w:rPr>
              <w:t>(указать количество ПД)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3.3 Проведение работ по актуализации действующего фонда нормативных и технических документов предприятия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 xml:space="preserve">3.4 Наличие договора с организациями, уполномоченными Госстандартом на распространение официальных копий национальных стандартов </w:t>
            </w:r>
            <w:r w:rsidRPr="00595243">
              <w:rPr>
                <w:b/>
                <w:bCs/>
                <w:i/>
                <w:iCs/>
              </w:rPr>
              <w:t>(копию договора приложить)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</w:tbl>
    <w:p w:rsidR="00595243" w:rsidRPr="00595243" w:rsidRDefault="00595243" w:rsidP="00595243">
      <w:r>
        <w:t>*</w:t>
      </w:r>
      <w:r w:rsidRPr="00595243">
        <w:t xml:space="preserve"> или подразделении, ответственного за осуществление работ в области стандартизации.</w:t>
      </w:r>
    </w:p>
    <w:p w:rsidR="00595243" w:rsidRPr="00595243" w:rsidRDefault="00595243" w:rsidP="00595243">
      <w:pPr>
        <w:rPr>
          <w:b/>
          <w:bCs/>
        </w:rPr>
      </w:pPr>
      <w:r w:rsidRPr="00595243">
        <w:rPr>
          <w:b/>
          <w:bCs/>
        </w:rPr>
        <w:t>7</w:t>
      </w:r>
    </w:p>
    <w:p w:rsidR="00595243" w:rsidRPr="00595243" w:rsidRDefault="00595243" w:rsidP="00595243">
      <w:pPr>
        <w:sectPr w:rsidR="00595243" w:rsidRPr="00595243" w:rsidSect="00595243">
          <w:pgSz w:w="11909" w:h="16838"/>
          <w:pgMar w:top="426" w:right="0" w:bottom="0" w:left="993" w:header="0" w:footer="3" w:gutter="0"/>
          <w:cols w:space="720"/>
          <w:noEndnote/>
          <w:docGrid w:linePitch="360"/>
        </w:sectPr>
      </w:pPr>
    </w:p>
    <w:p w:rsidR="00595243" w:rsidRDefault="00595243" w:rsidP="00595243">
      <w:pPr>
        <w:tabs>
          <w:tab w:val="left" w:pos="525"/>
          <w:tab w:val="left" w:pos="990"/>
        </w:tabs>
      </w:pPr>
      <w:r>
        <w:lastRenderedPageBreak/>
        <w:tab/>
      </w:r>
      <w:r>
        <w:tab/>
      </w:r>
    </w:p>
    <w:p w:rsidR="00595243" w:rsidRPr="00595243" w:rsidRDefault="00595243" w:rsidP="00595243">
      <w:r w:rsidRPr="00595243"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6253480</wp:posOffset>
                </wp:positionV>
                <wp:extent cx="5849620" cy="201295"/>
                <wp:effectExtent l="0" t="0" r="635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9620" cy="201295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3C2DC" id="Прямоугольник 2" o:spid="_x0000_s1026" style="position:absolute;margin-left:66.6pt;margin-top:492.4pt;width:460.6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" fillcolor="#464646" stroked="f"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2"/>
        <w:gridCol w:w="4536"/>
      </w:tblGrid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120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 xml:space="preserve">3.5 Количество нормативных, технических и/или технологических документов на продукцию (ТУ, СТО, ТО, ТИ и т.п.), разработанных специалистами предприятия </w:t>
            </w:r>
            <w:r w:rsidRPr="00595243">
              <w:rPr>
                <w:b/>
                <w:bCs/>
                <w:i/>
                <w:iCs/>
              </w:rPr>
              <w:t>(копии титульных листов приложить)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3.6 Количество нормативных, технических и/или технологических документов на продукцию (ТУ. СТО, IО и т.п.). разработанных с помощью привлеченных специалистов или услуг сторонних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3.7 Количество положительных заключений по результатам экспертизы технических условий, стандартов организаций проведенных ФБУ «ЦСМ Татарстан» перед их регистрацией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 xml:space="preserve">3.8 Разработка новых видов продукции </w:t>
            </w:r>
            <w:r w:rsidRPr="00595243">
              <w:rPr>
                <w:b/>
                <w:bCs/>
                <w:i/>
                <w:iCs/>
              </w:rPr>
              <w:t>(указать за последние 3 года)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 xml:space="preserve">3.9 Наличие зарегистрированных каталожных листов на продукцию </w:t>
            </w:r>
            <w:r w:rsidRPr="00595243">
              <w:rPr>
                <w:b/>
                <w:bCs/>
                <w:i/>
                <w:iCs/>
              </w:rPr>
              <w:t>(копии приложить)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 xml:space="preserve">3.10 Участие в конкурсах, в том числе Всероссийской Программы Конкурса «100 Лучших товаров России» </w:t>
            </w:r>
            <w:r w:rsidRPr="00595243">
              <w:rPr>
                <w:b/>
                <w:bCs/>
                <w:i/>
                <w:iCs/>
              </w:rPr>
              <w:t>(указать за последние 3 года, награды, конкурсы)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3.1 1 Участие службы стандартизации в области управления качеством в соответствии с международным стандартом ИСО 9001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 xml:space="preserve">3.12 Проведение работ по внедрению новых стандартов, технических регламентов </w:t>
            </w:r>
            <w:r w:rsidRPr="00595243">
              <w:rPr>
                <w:b/>
                <w:bCs/>
                <w:i/>
                <w:iCs/>
              </w:rPr>
              <w:t>(копии организационно-распорядительных документов приложить)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3.13 Проведение работ по повышению авторитета службы стандартизации, управления качеством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3.14 Другие положительные аспекты деятельности службы стандартизации (подразделения)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908" w:type="dxa"/>
            <w:gridSpan w:val="2"/>
            <w:shd w:val="clear" w:color="auto" w:fill="000000"/>
          </w:tcPr>
          <w:p w:rsidR="00595243" w:rsidRPr="00595243" w:rsidRDefault="00595243" w:rsidP="00595243">
            <w:pPr>
              <w:rPr>
                <w:b/>
                <w:bCs/>
              </w:rPr>
            </w:pPr>
            <w:r>
              <w:rPr>
                <w:b/>
                <w:bCs/>
              </w:rPr>
              <w:t>4. Сведения о конку</w:t>
            </w:r>
            <w:r w:rsidRPr="00595243">
              <w:rPr>
                <w:b/>
                <w:bCs/>
              </w:rPr>
              <w:t>рсанте</w:t>
            </w:r>
          </w:p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372" w:type="dxa"/>
            <w:tcBorders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4.1 Ф.И.О. конкурсанта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4.2 Год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4.3 Образование (период обучения, учебное заведение, специализация)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4.4 Специальность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4.5 Должность конкурсанта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 xml:space="preserve">4.6 Повышение квалификации по вопросам стандартизации и подтверждения соответствия: период обучения, учебное заведение, специализация </w:t>
            </w:r>
            <w:r w:rsidRPr="00595243">
              <w:rPr>
                <w:b/>
                <w:bCs/>
                <w:i/>
                <w:iCs/>
              </w:rPr>
              <w:t>(указать за последние 5 лет, копии удостоверении приложить)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4.7 Общий трудовой стаж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4.8 Трудовой стаж в области стандартизации, в т.ч. на предприятии,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 xml:space="preserve">4.9 Правительственные награды, награждения Почетными Грамотами и дипломами </w:t>
            </w:r>
            <w:r w:rsidRPr="00595243">
              <w:rPr>
                <w:b/>
                <w:bCs/>
                <w:i/>
                <w:iCs/>
              </w:rPr>
              <w:t>(копии приложить)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4.10 Работы, выполняемые конкурсантом в службе</w:t>
            </w:r>
            <w:r>
              <w:t xml:space="preserve"> </w:t>
            </w:r>
            <w:r w:rsidRPr="00595243">
              <w:t>стандартизации (подразделении)</w:t>
            </w:r>
          </w:p>
          <w:p w:rsidR="00595243" w:rsidRDefault="00595243" w:rsidP="00595243"/>
          <w:p w:rsidR="00595243" w:rsidRPr="00595243" w:rsidRDefault="00595243" w:rsidP="00595243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</w:tbl>
    <w:p w:rsidR="00595243" w:rsidRDefault="00595243" w:rsidP="00595243"/>
    <w:p w:rsidR="00595243" w:rsidRPr="00595243" w:rsidRDefault="00595243" w:rsidP="00595243">
      <w:pPr>
        <w:sectPr w:rsidR="00595243" w:rsidRPr="00595243" w:rsidSect="00595243">
          <w:pgSz w:w="11909" w:h="16838"/>
          <w:pgMar w:top="567" w:right="0" w:bottom="0" w:left="993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0"/>
        <w:gridCol w:w="4198"/>
      </w:tblGrid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lastRenderedPageBreak/>
              <w:t xml:space="preserve">4.11 Личный вклад конкурсанта в работу службы стандартизации (подразделения) </w:t>
            </w:r>
            <w:r w:rsidRPr="00595243">
              <w:rPr>
                <w:i/>
                <w:iCs/>
              </w:rPr>
              <w:t>(указать какие работы осуществляются в подразделении и достигнутые результаты)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4.12 Участие в разработке, внедрении новых национальных стандартов, технических регламентов, и/или проведение экспертизы, подготовка предложений и замечаний к проектам нормативной документации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4.13 Участие в разработке нормативных, технических (ТУ, СТО, ТО и т.п.) и/или технологических документов, участие в их внедрении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4.14 Участие в проведении работ по актуализации действующего фонда НД предприятия, пересмотре НД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4.15 Участие в проведении работ по улучшению качества выпускаемой продукции предприятием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4.16 Участие во внедрении предприятием требований международных стандартов ИСО 9000, ИСО 14000, ИСО 18000 и др.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140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4.17 Изучение опыта отечественных и зарубежных предприятий по внедрению передовых технологий и др. с целью улучшения техпроцессов, роста производительности, внедрения новых видов продукции и т.п.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4.18 Перечень опубликованных статей по вопросам стандартизации, управления качеством и др.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  <w:tr w:rsidR="00595243" w:rsidRPr="00595243" w:rsidTr="0059524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43" w:rsidRPr="00595243" w:rsidRDefault="00595243" w:rsidP="00595243">
            <w:pPr>
              <w:rPr>
                <w:b/>
                <w:bCs/>
              </w:rPr>
            </w:pPr>
            <w:r w:rsidRPr="00595243">
              <w:t>4.19 Другие характеристики, отражающие активность в области стандартизации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43" w:rsidRPr="00595243" w:rsidRDefault="00595243" w:rsidP="00595243"/>
        </w:tc>
      </w:tr>
    </w:tbl>
    <w:p w:rsidR="00595243" w:rsidRDefault="00595243" w:rsidP="00595243">
      <w:pPr>
        <w:rPr>
          <w:b/>
          <w:bCs/>
          <w:i/>
          <w:iCs/>
        </w:rPr>
      </w:pPr>
    </w:p>
    <w:p w:rsidR="00595243" w:rsidRDefault="00595243" w:rsidP="00595243">
      <w:pPr>
        <w:rPr>
          <w:b/>
          <w:bCs/>
          <w:i/>
          <w:iCs/>
        </w:rPr>
      </w:pPr>
      <w:r>
        <w:rPr>
          <w:b/>
          <w:bCs/>
          <w:i/>
          <w:iCs/>
        </w:rPr>
        <w:br w:type="textWrapping" w:clear="all"/>
      </w:r>
    </w:p>
    <w:p w:rsidR="00595243" w:rsidRDefault="00595243" w:rsidP="00595243">
      <w:pPr>
        <w:rPr>
          <w:b/>
          <w:bCs/>
          <w:i/>
          <w:iCs/>
        </w:rPr>
      </w:pPr>
    </w:p>
    <w:p w:rsidR="00595243" w:rsidRDefault="00595243" w:rsidP="00595243">
      <w:pPr>
        <w:rPr>
          <w:b/>
          <w:bCs/>
          <w:i/>
          <w:iCs/>
        </w:rPr>
      </w:pPr>
      <w:r w:rsidRPr="00595243">
        <w:rPr>
          <w:b/>
          <w:bCs/>
          <w:i/>
          <w:iCs/>
        </w:rPr>
        <w:t>Полноту и достоверность сведений, указанных в настоящей Анкете и прилагаемых к ней документам, гарантируем.</w:t>
      </w:r>
    </w:p>
    <w:p w:rsidR="00595243" w:rsidRDefault="00595243" w:rsidP="00595243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           ______________       ______________________</w:t>
      </w:r>
    </w:p>
    <w:p w:rsidR="00595243" w:rsidRPr="00595243" w:rsidRDefault="00595243" w:rsidP="00595243">
      <w:pPr>
        <w:spacing w:after="0"/>
      </w:pPr>
      <w:r w:rsidRPr="00595243">
        <w:t xml:space="preserve"> (должность)</w:t>
      </w:r>
      <w:r w:rsidRPr="00595243">
        <w:tab/>
      </w:r>
      <w:r>
        <w:tab/>
      </w:r>
      <w:r>
        <w:tab/>
      </w:r>
      <w:r>
        <w:tab/>
      </w:r>
      <w:r w:rsidRPr="00595243">
        <w:t>(подпись)</w:t>
      </w:r>
      <w:r w:rsidRPr="00595243">
        <w:tab/>
      </w:r>
      <w:r>
        <w:tab/>
      </w:r>
      <w:r>
        <w:tab/>
      </w:r>
      <w:r w:rsidRPr="00595243">
        <w:t>(ФИО)</w:t>
      </w:r>
    </w:p>
    <w:p w:rsidR="00595243" w:rsidRDefault="00595243" w:rsidP="00595243"/>
    <w:p w:rsidR="00595243" w:rsidRPr="00595243" w:rsidRDefault="00595243" w:rsidP="00595243">
      <w:r w:rsidRPr="00595243">
        <w:t>М.П.</w:t>
      </w:r>
      <w:r w:rsidRPr="00595243">
        <w:tab/>
        <w:t>«</w:t>
      </w:r>
      <w:r w:rsidRPr="00595243">
        <w:tab/>
        <w:t>»</w:t>
      </w:r>
      <w:r w:rsidRPr="00595243">
        <w:tab/>
        <w:t>20</w:t>
      </w:r>
      <w:r>
        <w:t>19</w:t>
      </w:r>
      <w:r w:rsidRPr="00595243">
        <w:t>г.</w:t>
      </w:r>
    </w:p>
    <w:p w:rsidR="00233E24" w:rsidRDefault="00233E24"/>
    <w:sectPr w:rsidR="00233E24" w:rsidSect="00595243">
      <w:pgSz w:w="11909" w:h="16838"/>
      <w:pgMar w:top="567" w:right="0" w:bottom="0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43"/>
    <w:rsid w:val="001F765D"/>
    <w:rsid w:val="00224945"/>
    <w:rsid w:val="00233E24"/>
    <w:rsid w:val="00595243"/>
    <w:rsid w:val="00810790"/>
    <w:rsid w:val="00A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C2DC"/>
  <w15:chartTrackingRefBased/>
  <w15:docId w15:val="{E05D9A86-4E58-4576-BC79-E15F3AF2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standard_head</dc:creator>
  <cp:keywords/>
  <dc:description/>
  <cp:lastModifiedBy>standard_head</cp:lastModifiedBy>
  <cp:revision>1</cp:revision>
  <cp:lastPrinted>2019-08-30T12:02:00Z</cp:lastPrinted>
  <dcterms:created xsi:type="dcterms:W3CDTF">2019-08-30T11:52:00Z</dcterms:created>
  <dcterms:modified xsi:type="dcterms:W3CDTF">2019-08-30T12:03:00Z</dcterms:modified>
</cp:coreProperties>
</file>