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3F103A" w:rsidRDefault="003F103A" w:rsidP="00F17AC6">
      <w:pPr>
        <w:jc w:val="center"/>
        <w:rPr>
          <w:b/>
          <w:lang w:val="en-US"/>
        </w:rPr>
      </w:pPr>
      <w:r>
        <w:rPr>
          <w:b/>
          <w:lang w:val="en-US"/>
        </w:rPr>
        <w:t>за период с 01.08.2025 по 31.08.2025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961" w:type="pct"/>
        <w:tblLook w:val="04A0" w:firstRow="1" w:lastRow="0" w:firstColumn="1" w:lastColumn="0" w:noHBand="0" w:noVBand="1"/>
      </w:tblPr>
      <w:tblGrid>
        <w:gridCol w:w="757"/>
        <w:gridCol w:w="2637"/>
        <w:gridCol w:w="4030"/>
        <w:gridCol w:w="1541"/>
        <w:gridCol w:w="1409"/>
      </w:tblGrid>
      <w:tr w:rsidR="00D95B58" w:rsidTr="00D95B58">
        <w:trPr>
          <w:cantSplit/>
          <w:tblHeader/>
        </w:trPr>
        <w:tc>
          <w:tcPr>
            <w:tcW w:w="801" w:type="dxa"/>
          </w:tcPr>
          <w:p w:rsidR="00D95B58" w:rsidRDefault="00D95B58" w:rsidP="00F17AC6">
            <w:pPr>
              <w:jc w:val="center"/>
              <w:rPr>
                <w:b/>
              </w:rPr>
            </w:pPr>
          </w:p>
        </w:tc>
        <w:tc>
          <w:tcPr>
            <w:tcW w:w="2713" w:type="dxa"/>
            <w:vAlign w:val="center"/>
          </w:tcPr>
          <w:p w:rsidR="00D95B58" w:rsidRPr="003A2040" w:rsidRDefault="00D95B58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4107" w:type="dxa"/>
            <w:vAlign w:val="center"/>
          </w:tcPr>
          <w:p w:rsidR="00D95B58" w:rsidRPr="003A2040" w:rsidRDefault="00D95B58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419" w:type="dxa"/>
            <w:vAlign w:val="center"/>
          </w:tcPr>
          <w:p w:rsidR="00D95B58" w:rsidRPr="00F17AC6" w:rsidRDefault="00D95B58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24557-2025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хлебобулочные сдобные из муки пшеничной хлебопекарной.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26434-2025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Плиты перекрытий железобетонные для жилых зданий. Типы и основные параметры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52495-2025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Социальное обслуживание граждан. Термины и определения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59988.15.2-2025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Машины электрические малой мощности. Перечень технических характеристик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из аустенитной нержавеющей стали с одинарным или двойным швом.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Прокат арматурный класса прочности А550 для железобетонных конструкций.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Сооружения вентиляционные для распределения воздушных потоков. Общие технические требования.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60455-2-2025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электроизоляционные. Реакционноспособные компаунды для электрической изоляции на основе термореактивных смол. Часть 2.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18.08.2025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9.301-2025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защиты от коррозии и старения. Покрытия металлические и неметаллические неорганические. Общие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9.320-2025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защиты от коррозии и старения. Покрытия анодно-окисные полуфабрикатов из алюминия и его сплавов. Общие требования и методы контроля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22.3.27-2025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Здания и сооружения сборно-разборные. Общие технические требования и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42.4.17-2025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Гражданская оборона. Инженерно-техническое оборудование защитных сооружений гражданской обороны. Расширительные камеры. Общие технические требования. Методы испытания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4060-2025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Подшипники качения. Подшипники игольчатые со штампованным наружным кольцом.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4750-2025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Шины пневматические для велосипедов.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8419-2025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Подшипники качения. Подшипники конические четырехрядные. Общие технические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8756.18-2025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Консервы. Методы определения внешнего вида, герметичности упаковки и состояния внутренней поверхности упаковки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12036-2025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Семена сельскохозяйственных растений. Правила приемки и методы отбора проб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12182.1-2025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Кабели, провода и шнуры. Методы проверки стойкости к многократному перегибу через систему роликов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01.09.2027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26984-2025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Хлеб «Столичный».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31453-2025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Творог.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31457-2025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Мороженое молочное, сливочное и пломбир.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01.01.2028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32260-2025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Сыры полутвердые.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32309-2025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Посуда без противопригорающего покрытия литая из алюминиевых сплавов.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32493-2025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теплоизоляционные. Метод определения воздухопроницаемости и сопротивления воздухопроницанию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32626-2025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Средства укупорочные полимерные.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33715-2025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грузоподъемные. Грузозахватные приспособления. Безопасная эксплуатация. Общие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33988-2025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Автомобильные транспортные средства. Обзорность с места водителя. Технические требования и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Упаковка стеклянная для товаров бытовой химии.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Пермеаты из молочного сырья сухие.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35265-2025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Концентраты молочного белка сухие.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лакокрасочные. Измерение и критерии приемки толщины высохшего  покрытия на шероховатых поверхностях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Добавки пищевые. Методы идентификации и определения массовой доли основных красящих веществ пищевых красителей Хлорофиллы Е140(i), Хлорофиллины Е140(ii), Медные комплексы хлорофиллов Е141(i), Медные комплексы хлорофиллинов Е141(ii)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Рыба мороженая.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Подшипники качения. Пазы фиксирующие. Размеры и допуски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35278-2025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 для учебных заведений. Столы. Типы и функциональные размеры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35280-2025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Паштеты мясные для детского питания.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60331-11-2025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Испытания электрических кабелей в условиях воздействия пламени. Сохранение работоспособности. Часть 11. Испытательное оборудование. Воздействие пламени температурой не менее 750 °C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Бытовые и аналогичные электрические приборы. Безопасность. Часть 2-3. Частные требования к электрическим утюгам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Бытовые и аналогичные электрические приборы. Безопасность. Часть 2-8. Частные требования к бритвам, машинкам для стрижки волос и аналогичным приборам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60335-2-17-2025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60598-2-18-2025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Светильники. Часть 2-18. Частные требования. Светильники для плавательных бассейнов и аналогичного применения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60799-2025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Электроустановочные устройства. Шнуры-соединители и взаимосоединяющие шнуры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61340-5-1-2025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Электростатика. Защита электронных устройств от электростатических явлений. Общие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62722-2-1-2025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Светильники. Часть 2-1. Частные требования к характеристикам для светильников со светодиодными модулями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16128-2-2025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Продукция парфюмерно-косметическая натуральная и органическая. Руководство по идентификации и критерии. Часть 2. Критерии для ингредиентов и продукции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18321-2025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Масла эфирные. Определение перекисного числа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23769-2025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Мебель. Матрацы. Методы испытаний для определения функциональных характеристик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9.611-2025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защиты от коррозии и старения. Электрохимическая защита. Протекторы магниевые для защиты металлических сооружений.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57792-2025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Гидравлические и гидроаккумулирующие электростанции. Гидротехнические сооружения. Правила эксплуатации. Основные положения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59384-2025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Релейная защита и автоматика. Автоматическое противоаварийное управление режимами энергосистем. Устройства автоматики ограничения перегрузки оборудования. Нормы и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59988.15.1-2025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Машины электрические малой мощности. Спецификации декларативных знаний по техническим характеристикам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59988.16.1-2025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Источники тока. Спецификации декларативных знаний по техническим характеристикам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59988.16.2-2025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Источники тока. Перечень технических характеристик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59988.17.2-2025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Кабели, провода и шнуры электрические. Перечень технических характеристик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71564.1-2025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Специальные технические средства  обнаружения и противодействия беспилотным аппаратам. Термины и определения. Классификация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71851.5-2025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Граничные вычисления с множественным доступом. Часть 5. Формирование сценариев предоставления услуг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Стекло оптическое бесцветное.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71952-2025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Материалы оптические. Основные параметры и классификация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71989-2025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Узлы трубопроводов стальные.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72015-2025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Стекло оптическое бесцветное. Физико-химические характеристики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из высокопрочного чугуна с шаровидным графитом для свай.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72066-2025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Фильтры оптические объемного поглощения. Классификация. Основные положения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медицинские. Основные принципы обеспечения безопасности и функциональных характеристик медицинских изделий и медицинских изделий для диагностики in vitro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72073.0-2025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Стрелковые объекты. Баллистическая безопасность. Общие технические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72088-2025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сварные неотожженные из аустенитной нержавеющей стали.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72179-2025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управления железнодорожным подвижным составом в автоматическом и дистанционном режимах. Требования к подсистеме распознавания объектов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Пространственные данные. Стандартное представление местоположения географического  местоположения точки по координатам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Объективы для оптико-электронных систем. Методы измерений увеличения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72187.1-2025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Оптика интегральная. Часть 1. Оптические волноводы. Термины и определения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Сооружения нефтепромысловые морские. Управление опасностями крупных аварий при проектировании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Горное дело. Выработки горные. Требования пожарной безопасности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72195-2025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Характеристики горения неметаллических материалов, используемых в конструкции интерьера транспортных средств. Технические требования и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72197-2025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 и изолированно работающие энергосистемы. Релейная защита и автоматика автотрансформаторов (трансформаторов) классом напряжения 330 кВ и выше. Испытания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72206-2025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Продукты для детского питания. Коктейли молочные для детей дошкольного и школьного возраста. Общие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72208-2025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предварительного напряжения конструкций натяжением на бетон.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72209-2025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Молоко и молочные продукты. Критерии подлинности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Работы реставрационные. Реставрация штукатурной отделки. Правила и контроль выполнения работ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Работы реставрационные. Реставрация кирпичной кладки. Правила и контроль выполнения работ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72213-2025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Медицинские изделия. Непрерывный мониторинг концентрации глюкозы в интерстициальной жидкости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горно-шахтное. Многофункциональные системы безопасности угольных разрезов. Общие технические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72220-2025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Угли каменные. Метод определения окисленности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Модификаторы расплавов. Термины и определения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72224-2025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Теплоизоляционные материалы и изделия. Пеногипс и изделия из него. Технические условия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60455-1-2025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электроизоляционные. Реакционноспособные компаунды для электрической изоляции на основе термореактивных смол. Часть 1. Общие технические требования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60846-2-2025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Приборы радиационной защиты. Измерители и/или измерители-сигнализаторы  амбиентного и/или направленного эквивалента дозы (мощности) бета-, рентгеновского и  гамма-излучений. Часть 2. Портативные приборы для измерений высоких доз и мощностей доз фотонного и бета-излучения для условий аварийных ситуаций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МЭК 63026-2025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Кабели силовые подводные с экструдированной изоляцией и арматура к ним на номинальное напряжение от 6 кВ (Um = 7,2 кВ) до 60 кВ (Um = 72,5 кВ). Технические требования и методы испытаний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749-2025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Нефтяная и газовая промышленность. Системы подводной добычи. Проектирование фундаментов с вакуумными сваями. Общие положения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пассажирского автомобильного транспорта. Требования к эксплуатации высокоавтоматизированных транспортных средств категорий М2 и М3, используемых для межрегиональных, межмуниципальных, муниципальных регулярных пассажирских перевозок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пассажирского автомобильного транспорта. Требования к дорожно-транспортной инфраструктуре улично-дорожной сети для организации маршрута межрегиональных, межмуниципальных, муниципальных регулярных пассажирских перевозок с использованием высокоавтоматизированных транспортных средств категорий М2 и М3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 1323565.1.062-2025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Информационная технология. Криптографическая защита информации. Схема формирования и проверки кода проверки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01.09.2025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  <w:tr w:rsidR="00D95B58" w:rsidTr="00D95B58">
        <w:trPr>
          <w:cantSplit/>
        </w:trPr>
        <w:tc>
          <w:tcPr>
            <w:tcW w:w="801" w:type="dxa"/>
          </w:tcPr>
          <w:p w:rsidR="00D95B58" w:rsidRPr="00FF4A13" w:rsidRDefault="00D95B58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713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РМГ 151-2025</w:t>
            </w:r>
          </w:p>
        </w:tc>
        <w:tc>
          <w:tcPr>
            <w:tcW w:w="4107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Введение в действие, применение и отмена межгосударственных стандартов, включенных в перечни стандартов технических регламентов</w:t>
            </w:r>
          </w:p>
        </w:tc>
        <w:tc>
          <w:tcPr>
            <w:tcW w:w="1559" w:type="dxa"/>
          </w:tcPr>
          <w:p w:rsidR="00D95B58" w:rsidRPr="00CC3153" w:rsidRDefault="00D95B58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419" w:type="dxa"/>
          </w:tcPr>
          <w:p w:rsidR="00D95B58" w:rsidRPr="00667EED" w:rsidRDefault="00D95B58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14.08.2025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22" w:rsidRDefault="009F4B22" w:rsidP="00F17AC6">
      <w:r>
        <w:separator/>
      </w:r>
    </w:p>
  </w:endnote>
  <w:endnote w:type="continuationSeparator" w:id="0">
    <w:p w:rsidR="009F4B22" w:rsidRDefault="009F4B22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B58">
          <w:rPr>
            <w:noProof/>
          </w:rPr>
          <w:t>7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22" w:rsidRDefault="009F4B22" w:rsidP="00F17AC6">
      <w:r>
        <w:separator/>
      </w:r>
    </w:p>
  </w:footnote>
  <w:footnote w:type="continuationSeparator" w:id="0">
    <w:p w:rsidR="009F4B22" w:rsidRDefault="009F4B22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9F4B22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95B58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8314A-834D-4188-86C5-39789C21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3</cp:revision>
  <dcterms:created xsi:type="dcterms:W3CDTF">2025-10-02T10:35:00Z</dcterms:created>
  <dcterms:modified xsi:type="dcterms:W3CDTF">2025-10-02T10:35:00Z</dcterms:modified>
</cp:coreProperties>
</file>